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br/>
      </w:r>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8 марта 2022 года</w:t>
            </w:r>
          </w:p>
        </w:tc>
        <w:tc>
          <w:tcPr>
            <w:tcW w:w="4676" w:type="dxa"/>
            <w:tcBorders/>
          </w:tcPr>
          <w:p>
            <w:pPr>
              <w:pStyle w:val="ConsPlusNormal"/>
              <w:widowControl w:val="false"/>
              <w:tabs>
                <w:tab w:val="clear" w:pos="720"/>
              </w:tabs>
              <w:bidi w:val="0"/>
              <w:ind w:left="0" w:hanging="0"/>
              <w:jc w:val="right"/>
              <w:rPr>
                <w:b w:val="false"/>
                <w:b w:val="false"/>
              </w:rPr>
            </w:pPr>
            <w:r>
              <w:rPr/>
              <w:t>N 46-ФЗ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firstLine="540"/>
        <w:jc w:val="both"/>
        <w:rPr>
          <w:b/>
          <w:b/>
        </w:rPr>
      </w:pPr>
      <w:r>
        <w:rPr>
          <w:b/>
        </w:rPr>
      </w:r>
    </w:p>
    <w:p>
      <w:pPr>
        <w:pStyle w:val="ConsPlusNormal"/>
        <w:bidi w:val="0"/>
        <w:ind w:left="0" w:hanging="0"/>
        <w:jc w:val="center"/>
        <w:rPr/>
      </w:pPr>
      <w:r>
        <w:rPr>
          <w:b/>
        </w:rPr>
        <w:t>О ВНЕСЕНИИ ИЗМЕНЕНИЙ</w:t>
      </w:r>
    </w:p>
    <w:p>
      <w:pPr>
        <w:pStyle w:val="ConsPlusNormal"/>
        <w:bidi w:val="0"/>
        <w:ind w:left="0" w:hanging="0"/>
        <w:jc w:val="center"/>
        <w:rPr/>
      </w:pPr>
      <w:r>
        <w:rPr>
          <w:b/>
        </w:rPr>
        <w:t>В ОТДЕЛЬНЫЕ ЗАКОНОДАТЕЛЬНЫЕ АКТЫ РОССИЙСКОЙ ФЕДЕРАЦИИ</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4 марта 2022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4 марта 2022 года</w:t>
      </w:r>
    </w:p>
    <w:p>
      <w:pPr>
        <w:pStyle w:val="ConsPlusNormal"/>
        <w:bidi w:val="0"/>
        <w:jc w:val="left"/>
        <w:rPr>
          <w:b w:val="false"/>
          <w:b w:val="false"/>
        </w:rPr>
      </w:pPr>
      <w:r>
        <w:rPr>
          <w:b w:val="false"/>
        </w:rPr>
      </w:r>
    </w:p>
    <w:tbl>
      <w:tblPr>
        <w:tblW w:w="9355" w:type="dxa"/>
        <w:jc w:val="center"/>
        <w:tblInd w:w="0" w:type="dxa"/>
        <w:tblLayout w:type="fixed"/>
        <w:tblCellMar>
          <w:top w:w="113" w:type="dxa"/>
          <w:left w:w="113" w:type="dxa"/>
          <w:bottom w:w="113" w:type="dxa"/>
          <w:right w:w="113" w:type="dxa"/>
        </w:tblCellMar>
      </w:tblPr>
      <w:tblGrid>
        <w:gridCol w:w="9355"/>
      </w:tblGrid>
      <w:tr>
        <w:trPr/>
        <w:tc>
          <w:tcPr>
            <w:tcW w:w="9355" w:type="dxa"/>
            <w:tcBorders>
              <w:left w:val="single" w:sz="24" w:space="0" w:color="CED3F1"/>
              <w:right w:val="single" w:sz="24" w:space="0" w:color="F4F3F8"/>
            </w:tcBorders>
            <w:shd w:color="auto" w:fill="F4F3F8"/>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Федерального </w:t>
            </w:r>
            <w:hyperlink r:id="rId3">
              <w:r>
                <w:rPr>
                  <w:color w:val="0000FF"/>
                </w:rPr>
                <w:t>закона</w:t>
              </w:r>
            </w:hyperlink>
            <w:r>
              <w:rPr>
                <w:color w:val="392C69"/>
              </w:rPr>
              <w:t xml:space="preserve"> от 14.03.2022 N 55-ФЗ)</w:t>
            </w:r>
          </w:p>
        </w:tc>
      </w:tr>
    </w:tbl>
    <w:p>
      <w:pPr>
        <w:pStyle w:val="ConsPlusNormal"/>
        <w:widowControl w:val="false"/>
        <w:bidi w:val="0"/>
        <w:ind w:left="0" w:firstLine="540"/>
        <w:jc w:val="both"/>
        <w:rPr/>
      </w:pPr>
      <w:r>
        <w:rPr/>
      </w:r>
    </w:p>
    <w:p>
      <w:pPr>
        <w:pStyle w:val="ConsPlusNormal"/>
        <w:numPr>
          <w:ilvl w:val="0"/>
          <w:numId w:val="0"/>
        </w:numPr>
        <w:bidi w:val="0"/>
        <w:ind w:left="0" w:firstLine="540"/>
        <w:jc w:val="both"/>
        <w:outlineLvl w:val="0"/>
        <w:rPr/>
      </w:pPr>
      <w:r>
        <w:rPr>
          <w:b/>
        </w:rPr>
        <w:t>Статья 1</w:t>
      </w:r>
    </w:p>
    <w:p>
      <w:pPr>
        <w:pStyle w:val="ConsPlusNormal"/>
        <w:bidi w:val="0"/>
        <w:ind w:left="0" w:firstLine="540"/>
        <w:jc w:val="both"/>
        <w:rPr/>
      </w:pPr>
      <w:r>
        <w:rPr/>
      </w:r>
    </w:p>
    <w:p>
      <w:pPr>
        <w:pStyle w:val="ConsPlusNormal"/>
        <w:bidi w:val="0"/>
        <w:ind w:left="0" w:firstLine="540"/>
        <w:jc w:val="both"/>
        <w:rPr/>
      </w:pPr>
      <w:r>
        <w:rPr/>
        <w:t xml:space="preserve">Внести в </w:t>
      </w:r>
      <w:hyperlink r:id="rId4">
        <w:r>
          <w:rPr>
            <w:color w:val="0000FF"/>
          </w:rPr>
          <w:t>Закон</w:t>
        </w:r>
      </w:hyperlink>
      <w:r>
        <w:rP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pPr>
        <w:pStyle w:val="ConsPlusNormal"/>
        <w:bidi w:val="0"/>
        <w:spacing w:before="160" w:after="0"/>
        <w:ind w:left="0" w:firstLine="540"/>
        <w:jc w:val="both"/>
        <w:rPr/>
      </w:pPr>
      <w:r>
        <w:rPr/>
        <w:t xml:space="preserve">1) в </w:t>
      </w:r>
      <w:hyperlink r:id="rId5">
        <w:r>
          <w:rPr>
            <w:color w:val="0000FF"/>
          </w:rPr>
          <w:t>пункте 4 статьи 13.2</w:t>
        </w:r>
      </w:hyperlink>
      <w:r>
        <w:rPr/>
        <w:t xml:space="preserve"> слово "десяти" заменить словом "пятидесяти";</w:t>
      </w:r>
    </w:p>
    <w:p>
      <w:pPr>
        <w:pStyle w:val="ConsPlusNormal"/>
        <w:bidi w:val="0"/>
        <w:spacing w:before="160" w:after="0"/>
        <w:ind w:left="0" w:firstLine="540"/>
        <w:jc w:val="both"/>
        <w:rPr/>
      </w:pPr>
      <w:r>
        <w:rPr/>
        <w:t xml:space="preserve">2) в </w:t>
      </w:r>
      <w:hyperlink r:id="rId6">
        <w:r>
          <w:rPr>
            <w:color w:val="0000FF"/>
          </w:rPr>
          <w:t>статье 13.3</w:t>
        </w:r>
      </w:hyperlink>
      <w:r>
        <w:rPr/>
        <w:t>:</w:t>
      </w:r>
    </w:p>
    <w:p>
      <w:pPr>
        <w:pStyle w:val="ConsPlusNormal"/>
        <w:bidi w:val="0"/>
        <w:spacing w:before="160" w:after="0"/>
        <w:ind w:left="0" w:firstLine="540"/>
        <w:jc w:val="both"/>
        <w:rPr/>
      </w:pPr>
      <w:r>
        <w:rPr/>
        <w:t xml:space="preserve">а) в </w:t>
      </w:r>
      <w:hyperlink r:id="rId7">
        <w:r>
          <w:rPr>
            <w:color w:val="0000FF"/>
          </w:rPr>
          <w:t>абзаце первом пункта 1</w:t>
        </w:r>
      </w:hyperlink>
      <w:r>
        <w:rPr/>
        <w:t xml:space="preserve"> слово "десяти" заменить словом "пятидесяти";</w:t>
      </w:r>
    </w:p>
    <w:p>
      <w:pPr>
        <w:pStyle w:val="ConsPlusNormal"/>
        <w:bidi w:val="0"/>
        <w:spacing w:before="160" w:after="0"/>
        <w:ind w:left="0" w:firstLine="540"/>
        <w:jc w:val="both"/>
        <w:rPr/>
      </w:pPr>
      <w:r>
        <w:rPr/>
        <w:t xml:space="preserve">б) в </w:t>
      </w:r>
      <w:hyperlink r:id="rId8">
        <w:r>
          <w:rPr>
            <w:color w:val="0000FF"/>
          </w:rPr>
          <w:t>пункте 3</w:t>
        </w:r>
      </w:hyperlink>
      <w:r>
        <w:rPr/>
        <w:t xml:space="preserve"> слово "десяти" заменить словом "пятидесяти";</w:t>
      </w:r>
    </w:p>
    <w:p>
      <w:pPr>
        <w:pStyle w:val="ConsPlusNormal"/>
        <w:bidi w:val="0"/>
        <w:spacing w:before="160" w:after="0"/>
        <w:ind w:left="0" w:firstLine="540"/>
        <w:jc w:val="both"/>
        <w:rPr/>
      </w:pPr>
      <w:r>
        <w:rPr/>
        <w:t xml:space="preserve">в) в </w:t>
      </w:r>
      <w:hyperlink r:id="rId9">
        <w:r>
          <w:rPr>
            <w:color w:val="0000FF"/>
          </w:rPr>
          <w:t>пункте 4</w:t>
        </w:r>
      </w:hyperlink>
      <w:r>
        <w:rPr/>
        <w:t xml:space="preserve"> слово "десяти" заменить словом "пятидесяти".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w:t>
      </w:r>
    </w:p>
    <w:p>
      <w:pPr>
        <w:pStyle w:val="ConsPlusNormal"/>
        <w:bidi w:val="0"/>
        <w:ind w:left="0" w:firstLine="540"/>
        <w:jc w:val="both"/>
        <w:rPr/>
      </w:pPr>
      <w:r>
        <w:rPr/>
      </w:r>
    </w:p>
    <w:p>
      <w:pPr>
        <w:pStyle w:val="ConsPlusNormal"/>
        <w:bidi w:val="0"/>
        <w:ind w:left="0" w:firstLine="540"/>
        <w:jc w:val="both"/>
        <w:rPr/>
      </w:pPr>
      <w:hyperlink r:id="rId10">
        <w:r>
          <w:rPr>
            <w:color w:val="0000FF"/>
          </w:rPr>
          <w:t>Статью 12.1</w:t>
        </w:r>
      </w:hyperlink>
      <w:r>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pPr>
        <w:pStyle w:val="ConsPlusNormal"/>
        <w:bidi w:val="0"/>
        <w:spacing w:before="160" w:after="0"/>
        <w:ind w:left="0" w:firstLine="540"/>
        <w:jc w:val="both"/>
        <w:rPr/>
      </w:pPr>
      <w:r>
        <w:rP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3</w:t>
      </w:r>
    </w:p>
    <w:p>
      <w:pPr>
        <w:pStyle w:val="ConsPlusNormal"/>
        <w:bidi w:val="0"/>
        <w:ind w:left="0" w:firstLine="540"/>
        <w:jc w:val="both"/>
        <w:rPr/>
      </w:pPr>
      <w:r>
        <w:rPr/>
      </w:r>
    </w:p>
    <w:p>
      <w:pPr>
        <w:pStyle w:val="ConsPlusNormal"/>
        <w:bidi w:val="0"/>
        <w:ind w:left="0" w:firstLine="540"/>
        <w:jc w:val="both"/>
        <w:rPr/>
      </w:pPr>
      <w:r>
        <w:rPr/>
        <w:t xml:space="preserve">Внести в </w:t>
      </w:r>
      <w:hyperlink r:id="rId11">
        <w:r>
          <w:rPr>
            <w:color w:val="0000FF"/>
          </w:rPr>
          <w:t>статью 25</w:t>
        </w:r>
      </w:hyperlink>
      <w:r>
        <w:rP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pPr>
        <w:pStyle w:val="ConsPlusNormal"/>
        <w:bidi w:val="0"/>
        <w:spacing w:before="160" w:after="0"/>
        <w:ind w:left="0" w:firstLine="540"/>
        <w:jc w:val="both"/>
        <w:rPr/>
      </w:pPr>
      <w:r>
        <w:rPr/>
        <w:t xml:space="preserve">1) в </w:t>
      </w:r>
      <w:hyperlink r:id="rId12">
        <w:r>
          <w:rPr>
            <w:color w:val="0000FF"/>
          </w:rPr>
          <w:t>абзаце первом</w:t>
        </w:r>
      </w:hyperlink>
      <w:r>
        <w:rPr/>
        <w:t xml:space="preserve"> слово "Пенсии" заменить словами "1. Пенсии";</w:t>
      </w:r>
    </w:p>
    <w:p>
      <w:pPr>
        <w:pStyle w:val="ConsPlusNormal"/>
        <w:bidi w:val="0"/>
        <w:spacing w:before="160" w:after="0"/>
        <w:ind w:left="0" w:firstLine="540"/>
        <w:jc w:val="both"/>
        <w:rPr/>
      </w:pPr>
      <w:r>
        <w:rPr/>
        <w:t xml:space="preserve">2) </w:t>
      </w:r>
      <w:hyperlink r:id="rId13">
        <w:r>
          <w:rPr>
            <w:color w:val="0000FF"/>
          </w:rPr>
          <w:t>дополнить</w:t>
        </w:r>
      </w:hyperlink>
      <w:r>
        <w:rPr/>
        <w:t xml:space="preserve"> пунктом 2 следующего содержания:</w:t>
      </w:r>
    </w:p>
    <w:p>
      <w:pPr>
        <w:pStyle w:val="ConsPlusNormal"/>
        <w:bidi w:val="0"/>
        <w:spacing w:before="160" w:after="0"/>
        <w:ind w:left="0" w:firstLine="540"/>
        <w:jc w:val="both"/>
        <w:rPr/>
      </w:pPr>
      <w:r>
        <w:rP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4</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14">
        <w:r>
          <w:rPr>
            <w:color w:val="0000FF"/>
          </w:rPr>
          <w:t>закон</w:t>
        </w:r>
      </w:hyperlink>
      <w:r>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pPr>
        <w:pStyle w:val="ConsPlusNormal"/>
        <w:bidi w:val="0"/>
        <w:spacing w:before="160" w:after="0"/>
        <w:ind w:left="0" w:firstLine="540"/>
        <w:jc w:val="both"/>
        <w:rPr/>
      </w:pPr>
      <w:r>
        <w:rPr/>
        <w:t xml:space="preserve">1) </w:t>
      </w:r>
      <w:hyperlink r:id="rId15">
        <w:r>
          <w:rPr>
            <w:color w:val="0000FF"/>
          </w:rPr>
          <w:t>часть 17 статьи 3.3</w:t>
        </w:r>
      </w:hyperlink>
      <w:r>
        <w:rPr/>
        <w:t xml:space="preserve"> изложить в следующей редакции:</w:t>
      </w:r>
    </w:p>
    <w:p>
      <w:pPr>
        <w:pStyle w:val="ConsPlusNormal"/>
        <w:bidi w:val="0"/>
        <w:spacing w:before="160" w:after="0"/>
        <w:ind w:left="0" w:firstLine="540"/>
        <w:jc w:val="both"/>
        <w:rPr/>
      </w:pPr>
      <w:r>
        <w:rP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pPr>
        <w:pStyle w:val="ConsPlusNormal"/>
        <w:bidi w:val="0"/>
        <w:spacing w:before="160" w:after="0"/>
        <w:ind w:left="0" w:firstLine="540"/>
        <w:jc w:val="both"/>
        <w:rPr/>
      </w:pPr>
      <w:r>
        <w:rPr/>
        <w:t xml:space="preserve">2) </w:t>
      </w:r>
      <w:hyperlink r:id="rId16">
        <w:r>
          <w:rPr>
            <w:color w:val="0000FF"/>
          </w:rPr>
          <w:t>дополнить</w:t>
        </w:r>
      </w:hyperlink>
      <w:r>
        <w:rPr/>
        <w:t xml:space="preserve"> статьей 10.18 следующего содержания:</w:t>
      </w:r>
    </w:p>
    <w:p>
      <w:pPr>
        <w:pStyle w:val="ConsPlusNormal"/>
        <w:bidi w:val="0"/>
        <w:ind w:left="0" w:firstLine="540"/>
        <w:jc w:val="both"/>
        <w:rPr/>
      </w:pPr>
      <w:r>
        <w:rPr/>
      </w:r>
    </w:p>
    <w:p>
      <w:pPr>
        <w:pStyle w:val="ConsPlusNormal"/>
        <w:bidi w:val="0"/>
        <w:ind w:left="0" w:firstLine="540"/>
        <w:jc w:val="both"/>
        <w:rPr/>
      </w:pPr>
      <w:r>
        <w:rPr/>
        <w:t>"Статья 10.18</w:t>
      </w:r>
    </w:p>
    <w:p>
      <w:pPr>
        <w:pStyle w:val="ConsPlusNormal"/>
        <w:bidi w:val="0"/>
        <w:ind w:left="0" w:firstLine="540"/>
        <w:jc w:val="both"/>
        <w:rPr/>
      </w:pPr>
      <w:r>
        <w:rPr/>
      </w:r>
    </w:p>
    <w:p>
      <w:pPr>
        <w:pStyle w:val="ConsPlusNormal"/>
        <w:bidi w:val="0"/>
        <w:ind w:left="0" w:firstLine="540"/>
        <w:jc w:val="both"/>
        <w:rPr/>
      </w:pPr>
      <w:r>
        <w:rP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5</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17">
        <w:r>
          <w:rPr>
            <w:color w:val="0000FF"/>
          </w:rPr>
          <w:t>закон</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pPr>
        <w:pStyle w:val="ConsPlusNormal"/>
        <w:bidi w:val="0"/>
        <w:spacing w:before="160" w:after="0"/>
        <w:ind w:left="0" w:firstLine="540"/>
        <w:jc w:val="both"/>
        <w:rPr/>
      </w:pPr>
      <w:r>
        <w:rPr/>
        <w:t xml:space="preserve">1) в </w:t>
      </w:r>
      <w:hyperlink r:id="rId18">
        <w:r>
          <w:rPr>
            <w:color w:val="0000FF"/>
          </w:rPr>
          <w:t>статье 26.2</w:t>
        </w:r>
      </w:hyperlink>
      <w:r>
        <w:rPr/>
        <w:t>:</w:t>
      </w:r>
    </w:p>
    <w:p>
      <w:pPr>
        <w:pStyle w:val="ConsPlusNormal"/>
        <w:bidi w:val="0"/>
        <w:spacing w:before="160" w:after="0"/>
        <w:ind w:left="0" w:firstLine="540"/>
        <w:jc w:val="both"/>
        <w:rPr/>
      </w:pPr>
      <w:r>
        <w:rPr/>
        <w:t xml:space="preserve">а) </w:t>
      </w:r>
      <w:hyperlink r:id="rId19">
        <w:r>
          <w:rPr>
            <w:color w:val="0000FF"/>
          </w:rPr>
          <w:t>наименование</w:t>
        </w:r>
      </w:hyperlink>
      <w:r>
        <w:rPr/>
        <w:t xml:space="preserve"> изложить в следующей редакции:</w:t>
      </w:r>
    </w:p>
    <w:p>
      <w:pPr>
        <w:pStyle w:val="ConsPlusNormal"/>
        <w:bidi w:val="0"/>
        <w:spacing w:before="160" w:after="0"/>
        <w:ind w:left="0" w:firstLine="540"/>
        <w:jc w:val="both"/>
        <w:rPr/>
      </w:pPr>
      <w:r>
        <w:rP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ConsPlusNormal"/>
        <w:bidi w:val="0"/>
        <w:spacing w:before="160" w:after="0"/>
        <w:ind w:left="0" w:firstLine="540"/>
        <w:jc w:val="both"/>
        <w:rPr/>
      </w:pPr>
      <w:r>
        <w:rPr/>
        <w:t xml:space="preserve">б) </w:t>
      </w:r>
      <w:hyperlink r:id="rId20">
        <w:r>
          <w:rPr>
            <w:color w:val="0000FF"/>
          </w:rPr>
          <w:t>абзац первый части 1</w:t>
        </w:r>
      </w:hyperlink>
      <w:r>
        <w:rPr/>
        <w:t xml:space="preserve"> изложить в следующей редакции:</w:t>
      </w:r>
    </w:p>
    <w:p>
      <w:pPr>
        <w:pStyle w:val="ConsPlusNormal"/>
        <w:bidi w:val="0"/>
        <w:spacing w:before="160" w:after="0"/>
        <w:ind w:left="0" w:firstLine="540"/>
        <w:jc w:val="both"/>
        <w:rPr/>
      </w:pPr>
      <w:r>
        <w:rPr/>
        <w:t xml:space="preserve">"1. Плановые проверки в отношении юридических лиц, индивидуальных предпринимателей, отнесенных в соответствии со </w:t>
      </w:r>
      <w:hyperlink r:id="rId21">
        <w:r>
          <w:rPr>
            <w:color w:val="0000FF"/>
          </w:rPr>
          <w:t>статьей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ConsPlusNormal"/>
        <w:bidi w:val="0"/>
        <w:spacing w:before="160" w:after="0"/>
        <w:ind w:left="0" w:firstLine="540"/>
        <w:jc w:val="both"/>
        <w:rPr/>
      </w:pPr>
      <w:r>
        <w:rPr/>
        <w:t xml:space="preserve">2) </w:t>
      </w:r>
      <w:hyperlink r:id="rId22">
        <w:r>
          <w:rPr>
            <w:color w:val="0000FF"/>
          </w:rPr>
          <w:t>дополнить</w:t>
        </w:r>
      </w:hyperlink>
      <w:r>
        <w:rPr/>
        <w:t xml:space="preserve"> статьей 26.4 следующего содержания:</w:t>
      </w:r>
    </w:p>
    <w:p>
      <w:pPr>
        <w:pStyle w:val="ConsPlusNormal"/>
        <w:bidi w:val="0"/>
        <w:ind w:left="0" w:firstLine="540"/>
        <w:jc w:val="both"/>
        <w:rPr/>
      </w:pPr>
      <w:r>
        <w:rPr/>
      </w:r>
    </w:p>
    <w:p>
      <w:pPr>
        <w:pStyle w:val="ConsPlusNormal"/>
        <w:bidi w:val="0"/>
        <w:ind w:left="0" w:firstLine="540"/>
        <w:jc w:val="both"/>
        <w:rPr/>
      </w:pPr>
      <w:r>
        <w:rP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ConsPlusNormal"/>
        <w:bidi w:val="0"/>
        <w:ind w:left="0" w:firstLine="540"/>
        <w:jc w:val="both"/>
        <w:rPr/>
      </w:pPr>
      <w:r>
        <w:rPr/>
      </w:r>
    </w:p>
    <w:p>
      <w:pPr>
        <w:pStyle w:val="ConsPlusNormal"/>
        <w:bidi w:val="0"/>
        <w:ind w:left="0" w:firstLine="540"/>
        <w:jc w:val="both"/>
        <w:rPr/>
      </w:pPr>
      <w:r>
        <w:rP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6</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23">
        <w:r>
          <w:rPr>
            <w:color w:val="0000FF"/>
          </w:rPr>
          <w:t>закон</w:t>
        </w:r>
      </w:hyperlink>
      <w:r>
        <w:rP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pPr>
        <w:pStyle w:val="ConsPlusNormal"/>
        <w:bidi w:val="0"/>
        <w:spacing w:before="160" w:after="0"/>
        <w:ind w:left="0" w:firstLine="540"/>
        <w:jc w:val="both"/>
        <w:rPr/>
      </w:pPr>
      <w:r>
        <w:rPr/>
        <w:t xml:space="preserve">1) </w:t>
      </w:r>
      <w:hyperlink r:id="rId24">
        <w:r>
          <w:rPr>
            <w:color w:val="0000FF"/>
          </w:rPr>
          <w:t>часть 8 статьи 13</w:t>
        </w:r>
      </w:hyperlink>
      <w:r>
        <w:rP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pPr>
        <w:pStyle w:val="ConsPlusNormal"/>
        <w:bidi w:val="0"/>
        <w:spacing w:before="160" w:after="0"/>
        <w:ind w:left="0" w:firstLine="540"/>
        <w:jc w:val="both"/>
        <w:rPr/>
      </w:pPr>
      <w:r>
        <w:rPr/>
        <w:t xml:space="preserve">2) </w:t>
      </w:r>
      <w:hyperlink r:id="rId25">
        <w:r>
          <w:rPr>
            <w:color w:val="0000FF"/>
          </w:rPr>
          <w:t>статью 30</w:t>
        </w:r>
      </w:hyperlink>
      <w:r>
        <w:rPr/>
        <w:t xml:space="preserve"> дополнить частью 10 следующего содержания:</w:t>
      </w:r>
    </w:p>
    <w:p>
      <w:pPr>
        <w:pStyle w:val="ConsPlusNormal"/>
        <w:bidi w:val="0"/>
        <w:spacing w:before="160" w:after="0"/>
        <w:ind w:left="0" w:firstLine="540"/>
        <w:jc w:val="both"/>
        <w:rPr/>
      </w:pPr>
      <w:r>
        <w:rP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pPr>
        <w:pStyle w:val="ConsPlusNormal"/>
        <w:bidi w:val="0"/>
        <w:spacing w:before="160" w:after="0"/>
        <w:ind w:left="0" w:firstLine="540"/>
        <w:jc w:val="both"/>
        <w:rPr/>
      </w:pPr>
      <w:r>
        <w:rPr/>
        <w:t xml:space="preserve">3) </w:t>
      </w:r>
      <w:hyperlink r:id="rId26">
        <w:r>
          <w:rPr>
            <w:color w:val="0000FF"/>
          </w:rPr>
          <w:t>часть 9 статьи 61</w:t>
        </w:r>
      </w:hyperlink>
      <w:r>
        <w:rPr/>
        <w:t xml:space="preserve"> после слов "медицинской помощи," дополнить словами "изменение курса иностранной валюты".</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7</w:t>
      </w:r>
    </w:p>
    <w:p>
      <w:pPr>
        <w:pStyle w:val="ConsPlusNormal"/>
        <w:bidi w:val="0"/>
        <w:ind w:left="0" w:firstLine="540"/>
        <w:jc w:val="both"/>
        <w:rPr/>
      </w:pPr>
      <w:r>
        <w:rPr/>
      </w:r>
    </w:p>
    <w:p>
      <w:pPr>
        <w:pStyle w:val="ConsPlusNormal"/>
        <w:bidi w:val="0"/>
        <w:ind w:left="0" w:firstLine="540"/>
        <w:jc w:val="both"/>
        <w:rPr/>
      </w:pPr>
      <w:r>
        <w:rPr/>
        <w:t xml:space="preserve">Внести в </w:t>
      </w:r>
      <w:hyperlink r:id="rId27">
        <w:r>
          <w:rPr>
            <w:color w:val="0000FF"/>
          </w:rPr>
          <w:t>статью 38</w:t>
        </w:r>
      </w:hyperlink>
      <w:r>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pPr>
        <w:pStyle w:val="ConsPlusNormal"/>
        <w:bidi w:val="0"/>
        <w:spacing w:before="160" w:after="0"/>
        <w:ind w:left="0" w:firstLine="540"/>
        <w:jc w:val="both"/>
        <w:rPr/>
      </w:pPr>
      <w:r>
        <w:rPr/>
        <w:t xml:space="preserve">1) </w:t>
      </w:r>
      <w:hyperlink r:id="rId28">
        <w:r>
          <w:rPr>
            <w:color w:val="0000FF"/>
          </w:rPr>
          <w:t>часть 5.1</w:t>
        </w:r>
      </w:hyperlink>
      <w:r>
        <w:rP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pPr>
        <w:pStyle w:val="ConsPlusNormal"/>
        <w:bidi w:val="0"/>
        <w:spacing w:before="160" w:after="0"/>
        <w:ind w:left="0" w:firstLine="540"/>
        <w:jc w:val="both"/>
        <w:rPr/>
      </w:pPr>
      <w:r>
        <w:rPr/>
        <w:t xml:space="preserve">2) </w:t>
      </w:r>
      <w:hyperlink r:id="rId29">
        <w:r>
          <w:rPr>
            <w:color w:val="0000FF"/>
          </w:rPr>
          <w:t>дополнить</w:t>
        </w:r>
      </w:hyperlink>
      <w:r>
        <w:rPr/>
        <w:t xml:space="preserve"> частью 24 следующего содержания:</w:t>
      </w:r>
    </w:p>
    <w:p>
      <w:pPr>
        <w:pStyle w:val="ConsPlusNormal"/>
        <w:bidi w:val="0"/>
        <w:spacing w:before="160" w:after="0"/>
        <w:ind w:left="0" w:firstLine="540"/>
        <w:jc w:val="both"/>
        <w:rPr/>
      </w:pPr>
      <w:r>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8</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30">
        <w:r>
          <w:rPr>
            <w:color w:val="0000FF"/>
          </w:rPr>
          <w:t>закон</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pPr>
        <w:pStyle w:val="ConsPlusNormal"/>
        <w:bidi w:val="0"/>
        <w:spacing w:before="160" w:after="0"/>
        <w:ind w:left="0" w:firstLine="540"/>
        <w:jc w:val="both"/>
        <w:rPr/>
      </w:pPr>
      <w:r>
        <w:rPr/>
        <w:t xml:space="preserve">1) в </w:t>
      </w:r>
      <w:hyperlink r:id="rId31">
        <w:r>
          <w:rPr>
            <w:color w:val="0000FF"/>
          </w:rPr>
          <w:t>пункте 1 части 10 статьи 24</w:t>
        </w:r>
      </w:hyperlink>
      <w:r>
        <w:rP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ConsPlusNormal"/>
        <w:bidi w:val="0"/>
        <w:spacing w:before="160" w:after="0"/>
        <w:ind w:left="0" w:firstLine="540"/>
        <w:jc w:val="both"/>
        <w:rPr/>
      </w:pPr>
      <w:r>
        <w:rPr/>
        <w:t xml:space="preserve">2) </w:t>
      </w:r>
      <w:hyperlink r:id="rId32">
        <w:r>
          <w:rPr>
            <w:color w:val="0000FF"/>
          </w:rPr>
          <w:t>статью 34</w:t>
        </w:r>
      </w:hyperlink>
      <w:r>
        <w:rPr/>
        <w:t xml:space="preserve"> дополнить частью 9.1 следующего содержания:</w:t>
      </w:r>
    </w:p>
    <w:p>
      <w:pPr>
        <w:pStyle w:val="ConsPlusNormal"/>
        <w:bidi w:val="0"/>
        <w:spacing w:before="160" w:after="0"/>
        <w:ind w:left="0" w:firstLine="540"/>
        <w:jc w:val="both"/>
        <w:rPr/>
      </w:pPr>
      <w:r>
        <w:rP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ConsPlusNormal"/>
        <w:bidi w:val="0"/>
        <w:spacing w:before="160" w:after="0"/>
        <w:ind w:left="0" w:firstLine="540"/>
        <w:jc w:val="both"/>
        <w:rPr/>
      </w:pPr>
      <w:r>
        <w:rPr/>
        <w:t xml:space="preserve">3) в </w:t>
      </w:r>
      <w:hyperlink r:id="rId33">
        <w:r>
          <w:rPr>
            <w:color w:val="0000FF"/>
          </w:rPr>
          <w:t>части 1 статьи 93</w:t>
        </w:r>
      </w:hyperlink>
      <w:r>
        <w:rPr/>
        <w:t>:</w:t>
      </w:r>
    </w:p>
    <w:p>
      <w:pPr>
        <w:pStyle w:val="ConsPlusNormal"/>
        <w:bidi w:val="0"/>
        <w:spacing w:before="160" w:after="0"/>
        <w:ind w:left="0" w:firstLine="540"/>
        <w:jc w:val="both"/>
        <w:rPr/>
      </w:pPr>
      <w:r>
        <w:rPr/>
        <w:t xml:space="preserve">а) </w:t>
      </w:r>
      <w:hyperlink r:id="rId34">
        <w:r>
          <w:rPr>
            <w:color w:val="0000FF"/>
          </w:rPr>
          <w:t>дополнить</w:t>
        </w:r>
      </w:hyperlink>
      <w:r>
        <w:rPr/>
        <w:t xml:space="preserve"> пунктами 5.1 и 5.2 следующего содержания:</w:t>
      </w:r>
    </w:p>
    <w:p>
      <w:pPr>
        <w:pStyle w:val="ConsPlusNormal"/>
        <w:bidi w:val="0"/>
        <w:spacing w:before="160" w:after="0"/>
        <w:ind w:left="0" w:firstLine="540"/>
        <w:jc w:val="both"/>
        <w:rPr/>
      </w:pPr>
      <w:r>
        <w:rP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pPr>
        <w:pStyle w:val="ConsPlusNormal"/>
        <w:bidi w:val="0"/>
        <w:spacing w:before="160" w:after="0"/>
        <w:ind w:left="0" w:firstLine="540"/>
        <w:jc w:val="both"/>
        <w:rPr/>
      </w:pPr>
      <w:r>
        <w:rP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ConsPlusNormal"/>
        <w:bidi w:val="0"/>
        <w:spacing w:before="160" w:after="0"/>
        <w:ind w:left="0" w:firstLine="540"/>
        <w:jc w:val="both"/>
        <w:rPr/>
      </w:pPr>
      <w:r>
        <w:rPr/>
        <w:t xml:space="preserve">б) в </w:t>
      </w:r>
      <w:hyperlink r:id="rId35">
        <w:r>
          <w:rPr>
            <w:color w:val="0000FF"/>
          </w:rPr>
          <w:t>пункте 28</w:t>
        </w:r>
      </w:hyperlink>
      <w:r>
        <w:rPr/>
        <w:t xml:space="preserve"> слова "один миллион" заменить словами "полтора миллиона";</w:t>
      </w:r>
    </w:p>
    <w:p>
      <w:pPr>
        <w:pStyle w:val="ConsPlusNormal"/>
        <w:bidi w:val="0"/>
        <w:spacing w:before="160" w:after="0"/>
        <w:ind w:left="0" w:firstLine="540"/>
        <w:jc w:val="both"/>
        <w:rPr/>
      </w:pPr>
      <w:r>
        <w:rPr/>
        <w:t xml:space="preserve">в) </w:t>
      </w:r>
      <w:hyperlink r:id="rId36">
        <w:r>
          <w:rPr>
            <w:color w:val="0000FF"/>
          </w:rPr>
          <w:t>дополнить</w:t>
        </w:r>
      </w:hyperlink>
      <w:r>
        <w:rPr/>
        <w:t xml:space="preserve"> пунктом 28.1 следующего содержания:</w:t>
      </w:r>
    </w:p>
    <w:p>
      <w:pPr>
        <w:pStyle w:val="ConsPlusNormal"/>
        <w:bidi w:val="0"/>
        <w:spacing w:before="160" w:after="0"/>
        <w:ind w:left="0" w:firstLine="540"/>
        <w:jc w:val="both"/>
        <w:rPr/>
      </w:pPr>
      <w:r>
        <w:rP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ConsPlusNormal"/>
        <w:bidi w:val="0"/>
        <w:spacing w:before="160" w:after="0"/>
        <w:ind w:left="0" w:firstLine="540"/>
        <w:jc w:val="both"/>
        <w:rPr/>
      </w:pPr>
      <w:r>
        <w:rPr/>
        <w:t xml:space="preserve">4) </w:t>
      </w:r>
      <w:hyperlink r:id="rId37">
        <w:r>
          <w:rPr>
            <w:color w:val="0000FF"/>
          </w:rPr>
          <w:t>статью 112</w:t>
        </w:r>
      </w:hyperlink>
      <w:r>
        <w:rPr/>
        <w:t xml:space="preserve"> дополнить частью 65.1 следующего содержания:</w:t>
      </w:r>
    </w:p>
    <w:p>
      <w:pPr>
        <w:pStyle w:val="ConsPlusNormal"/>
        <w:bidi w:val="0"/>
        <w:spacing w:before="160" w:after="0"/>
        <w:ind w:left="0" w:firstLine="540"/>
        <w:jc w:val="both"/>
        <w:rPr/>
      </w:pPr>
      <w:r>
        <w:rP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9</w:t>
      </w:r>
    </w:p>
    <w:p>
      <w:pPr>
        <w:pStyle w:val="ConsPlusNormal"/>
        <w:bidi w:val="0"/>
        <w:ind w:left="0" w:firstLine="540"/>
        <w:jc w:val="both"/>
        <w:rPr/>
      </w:pPr>
      <w:r>
        <w:rPr/>
      </w:r>
    </w:p>
    <w:p>
      <w:pPr>
        <w:pStyle w:val="ConsPlusNormal"/>
        <w:bidi w:val="0"/>
        <w:ind w:left="0" w:firstLine="540"/>
        <w:jc w:val="both"/>
        <w:rPr/>
      </w:pPr>
      <w:r>
        <w:rPr/>
        <w:t xml:space="preserve">В </w:t>
      </w:r>
      <w:hyperlink r:id="rId38">
        <w:r>
          <w:rPr>
            <w:color w:val="0000FF"/>
          </w:rPr>
          <w:t>части 11 статьи 6</w:t>
        </w:r>
      </w:hyperlink>
      <w:r>
        <w:rP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10</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39">
        <w:r>
          <w:rPr>
            <w:color w:val="0000FF"/>
          </w:rPr>
          <w:t>закон</w:t>
        </w:r>
      </w:hyperlink>
      <w:r>
        <w:rP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pPr>
        <w:pStyle w:val="ConsPlusNormal"/>
        <w:bidi w:val="0"/>
        <w:spacing w:before="160" w:after="0"/>
        <w:ind w:left="0" w:firstLine="540"/>
        <w:jc w:val="both"/>
        <w:rPr/>
      </w:pPr>
      <w:r>
        <w:rPr/>
        <w:t xml:space="preserve">1) </w:t>
      </w:r>
      <w:hyperlink r:id="rId40">
        <w:r>
          <w:rPr>
            <w:color w:val="0000FF"/>
          </w:rPr>
          <w:t>статью 15</w:t>
        </w:r>
      </w:hyperlink>
      <w:r>
        <w:rPr/>
        <w:t xml:space="preserve"> дополнить частью 20.1 следующего содержания:</w:t>
      </w:r>
    </w:p>
    <w:p>
      <w:pPr>
        <w:pStyle w:val="ConsPlusNormal"/>
        <w:bidi w:val="0"/>
        <w:spacing w:before="160" w:after="0"/>
        <w:ind w:left="0" w:firstLine="540"/>
        <w:jc w:val="both"/>
        <w:rPr/>
      </w:pPr>
      <w:r>
        <w:rP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pPr>
        <w:pStyle w:val="ConsPlusNormal"/>
        <w:bidi w:val="0"/>
        <w:spacing w:before="160" w:after="0"/>
        <w:ind w:left="0" w:firstLine="540"/>
        <w:jc w:val="both"/>
        <w:rPr/>
      </w:pPr>
      <w:r>
        <w:rPr/>
        <w:t xml:space="preserve">2) </w:t>
      </w:r>
      <w:hyperlink r:id="rId41">
        <w:r>
          <w:rPr>
            <w:color w:val="0000FF"/>
          </w:rPr>
          <w:t>статью 16</w:t>
        </w:r>
      </w:hyperlink>
      <w:r>
        <w:rPr/>
        <w:t xml:space="preserve"> дополнить частью 8 следующего содержания:</w:t>
      </w:r>
    </w:p>
    <w:p>
      <w:pPr>
        <w:pStyle w:val="ConsPlusNormal"/>
        <w:bidi w:val="0"/>
        <w:spacing w:before="160" w:after="0"/>
        <w:ind w:left="0" w:firstLine="540"/>
        <w:jc w:val="both"/>
        <w:rPr/>
      </w:pPr>
      <w:r>
        <w:rP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11</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42">
        <w:r>
          <w:rPr>
            <w:color w:val="0000FF"/>
          </w:rPr>
          <w:t>закон</w:t>
        </w:r>
      </w:hyperlink>
      <w:r>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pPr>
        <w:pStyle w:val="ConsPlusNormal"/>
        <w:bidi w:val="0"/>
        <w:spacing w:before="160" w:after="0"/>
        <w:ind w:left="0" w:firstLine="540"/>
        <w:jc w:val="both"/>
        <w:rPr/>
      </w:pPr>
      <w:r>
        <w:rPr/>
        <w:t xml:space="preserve">1) </w:t>
      </w:r>
      <w:hyperlink r:id="rId43">
        <w:r>
          <w:rPr>
            <w:color w:val="0000FF"/>
          </w:rPr>
          <w:t>подпункт "а" пункта 3 части 1 статьи 11</w:t>
        </w:r>
      </w:hyperlink>
      <w:r>
        <w:rP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pPr>
        <w:pStyle w:val="ConsPlusNormal"/>
        <w:bidi w:val="0"/>
        <w:spacing w:before="160" w:after="0"/>
        <w:ind w:left="0" w:firstLine="540"/>
        <w:jc w:val="both"/>
        <w:rPr/>
      </w:pPr>
      <w:r>
        <w:rPr/>
        <w:t xml:space="preserve">2) в </w:t>
      </w:r>
      <w:hyperlink r:id="rId44">
        <w:r>
          <w:rPr>
            <w:color w:val="0000FF"/>
          </w:rPr>
          <w:t>статье 13</w:t>
        </w:r>
      </w:hyperlink>
      <w:r>
        <w:rPr/>
        <w:t>:</w:t>
      </w:r>
    </w:p>
    <w:p>
      <w:pPr>
        <w:pStyle w:val="ConsPlusNormal"/>
        <w:bidi w:val="0"/>
        <w:spacing w:before="160" w:after="0"/>
        <w:ind w:left="0" w:firstLine="540"/>
        <w:jc w:val="both"/>
        <w:rPr/>
      </w:pPr>
      <w:r>
        <w:rPr/>
        <w:t xml:space="preserve">а) </w:t>
      </w:r>
      <w:hyperlink r:id="rId45">
        <w:r>
          <w:rPr>
            <w:color w:val="0000FF"/>
          </w:rPr>
          <w:t>часть 1</w:t>
        </w:r>
      </w:hyperlink>
      <w:r>
        <w:rPr/>
        <w:t xml:space="preserve"> изложить в следующей редакции:</w:t>
      </w:r>
    </w:p>
    <w:p>
      <w:pPr>
        <w:pStyle w:val="ConsPlusNormal"/>
        <w:bidi w:val="0"/>
        <w:spacing w:before="160" w:after="0"/>
        <w:ind w:left="0" w:firstLine="540"/>
        <w:jc w:val="both"/>
        <w:rPr/>
      </w:pPr>
      <w:r>
        <w:rP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pPr>
        <w:pStyle w:val="ConsPlusNormal"/>
        <w:bidi w:val="0"/>
        <w:spacing w:before="160" w:after="0"/>
        <w:ind w:left="0" w:firstLine="540"/>
        <w:jc w:val="both"/>
        <w:rPr/>
      </w:pPr>
      <w:r>
        <w:rPr/>
        <w:t xml:space="preserve">б) </w:t>
      </w:r>
      <w:hyperlink r:id="rId46">
        <w:r>
          <w:rPr>
            <w:color w:val="0000FF"/>
          </w:rPr>
          <w:t>часть 2</w:t>
        </w:r>
      </w:hyperlink>
      <w:r>
        <w:rPr/>
        <w:t xml:space="preserve"> дополнить пунктом 2.1 следующего содержания:</w:t>
      </w:r>
    </w:p>
    <w:p>
      <w:pPr>
        <w:pStyle w:val="ConsPlusNormal"/>
        <w:bidi w:val="0"/>
        <w:spacing w:before="160" w:after="0"/>
        <w:ind w:left="0" w:firstLine="540"/>
        <w:jc w:val="both"/>
        <w:rPr/>
      </w:pPr>
      <w:r>
        <w:rP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pPr>
        <w:pStyle w:val="ConsPlusNormal"/>
        <w:bidi w:val="0"/>
        <w:spacing w:before="160" w:after="0"/>
        <w:ind w:left="0" w:firstLine="540"/>
        <w:jc w:val="both"/>
        <w:rPr/>
      </w:pPr>
      <w:r>
        <w:rPr/>
        <w:t xml:space="preserve">в) </w:t>
      </w:r>
      <w:hyperlink r:id="rId47">
        <w:r>
          <w:rPr>
            <w:color w:val="0000FF"/>
          </w:rPr>
          <w:t>часть 20.1</w:t>
        </w:r>
      </w:hyperlink>
      <w:r>
        <w:rPr/>
        <w:t xml:space="preserve"> изложить в следующей редакции:</w:t>
      </w:r>
    </w:p>
    <w:p>
      <w:pPr>
        <w:pStyle w:val="ConsPlusNormal"/>
        <w:bidi w:val="0"/>
        <w:spacing w:before="160" w:after="0"/>
        <w:ind w:left="0" w:firstLine="540"/>
        <w:jc w:val="both"/>
        <w:rPr/>
      </w:pPr>
      <w:r>
        <w:rP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pPr>
        <w:pStyle w:val="ConsPlusNormal"/>
        <w:bidi w:val="0"/>
        <w:spacing w:before="160" w:after="0"/>
        <w:ind w:left="0" w:firstLine="540"/>
        <w:jc w:val="both"/>
        <w:rPr/>
      </w:pPr>
      <w:r>
        <w:rPr/>
        <w:t xml:space="preserve">г) </w:t>
      </w:r>
      <w:hyperlink r:id="rId48">
        <w:r>
          <w:rPr>
            <w:color w:val="0000FF"/>
          </w:rPr>
          <w:t>пункт 2 части 23</w:t>
        </w:r>
      </w:hyperlink>
      <w:r>
        <w:rPr/>
        <w:t xml:space="preserve"> изложить в следующей редакции:</w:t>
      </w:r>
    </w:p>
    <w:p>
      <w:pPr>
        <w:pStyle w:val="ConsPlusNormal"/>
        <w:bidi w:val="0"/>
        <w:spacing w:before="160" w:after="0"/>
        <w:ind w:left="0" w:firstLine="540"/>
        <w:jc w:val="both"/>
        <w:rPr/>
      </w:pPr>
      <w:r>
        <w:rP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12</w:t>
      </w:r>
    </w:p>
    <w:p>
      <w:pPr>
        <w:pStyle w:val="ConsPlusNormal"/>
        <w:bidi w:val="0"/>
        <w:ind w:left="0" w:firstLine="540"/>
        <w:jc w:val="both"/>
        <w:rPr/>
      </w:pPr>
      <w:r>
        <w:rPr/>
      </w:r>
    </w:p>
    <w:p>
      <w:pPr>
        <w:pStyle w:val="ConsPlusNormal"/>
        <w:bidi w:val="0"/>
        <w:ind w:left="0" w:firstLine="540"/>
        <w:jc w:val="both"/>
        <w:rPr/>
      </w:pPr>
      <w:hyperlink r:id="rId49">
        <w:r>
          <w:rPr>
            <w:color w:val="0000FF"/>
          </w:rPr>
          <w:t>Статью 8</w:t>
        </w:r>
      </w:hyperlink>
      <w:r>
        <w:rP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pPr>
        <w:pStyle w:val="ConsPlusNormal"/>
        <w:bidi w:val="0"/>
        <w:spacing w:before="160" w:after="0"/>
        <w:ind w:left="0" w:firstLine="540"/>
        <w:jc w:val="both"/>
        <w:rPr/>
      </w:pPr>
      <w:r>
        <w:rP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13</w:t>
      </w:r>
    </w:p>
    <w:p>
      <w:pPr>
        <w:pStyle w:val="ConsPlusNormal"/>
        <w:bidi w:val="0"/>
        <w:ind w:left="0" w:firstLine="540"/>
        <w:jc w:val="both"/>
        <w:rPr/>
      </w:pPr>
      <w:r>
        <w:rPr/>
      </w:r>
    </w:p>
    <w:p>
      <w:pPr>
        <w:pStyle w:val="ConsPlusNormal"/>
        <w:bidi w:val="0"/>
        <w:ind w:left="0" w:firstLine="540"/>
        <w:jc w:val="both"/>
        <w:rPr/>
      </w:pPr>
      <w:r>
        <w:rPr/>
        <w:t xml:space="preserve">Внести в Федеральный </w:t>
      </w:r>
      <w:hyperlink r:id="rId50">
        <w:r>
          <w:rPr>
            <w:color w:val="0000FF"/>
          </w:rPr>
          <w:t>закон</w:t>
        </w:r>
      </w:hyperlink>
      <w:r>
        <w:rP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pPr>
        <w:pStyle w:val="ConsPlusNormal"/>
        <w:bidi w:val="0"/>
        <w:spacing w:before="160" w:after="0"/>
        <w:ind w:left="0" w:firstLine="540"/>
        <w:jc w:val="both"/>
        <w:rPr/>
      </w:pPr>
      <w:r>
        <w:rPr/>
        <w:t xml:space="preserve">1) в </w:t>
      </w:r>
      <w:hyperlink r:id="rId51">
        <w:r>
          <w:rPr>
            <w:color w:val="0000FF"/>
          </w:rPr>
          <w:t>статье 6</w:t>
        </w:r>
      </w:hyperlink>
      <w:r>
        <w:rPr/>
        <w:t>:</w:t>
      </w:r>
    </w:p>
    <w:p>
      <w:pPr>
        <w:pStyle w:val="ConsPlusNormal"/>
        <w:bidi w:val="0"/>
        <w:spacing w:before="160" w:after="0"/>
        <w:ind w:left="0" w:firstLine="540"/>
        <w:jc w:val="both"/>
        <w:rPr/>
      </w:pPr>
      <w:r>
        <w:rPr/>
        <w:t xml:space="preserve">а) в </w:t>
      </w:r>
      <w:hyperlink r:id="rId52">
        <w:r>
          <w:rPr>
            <w:color w:val="0000FF"/>
          </w:rPr>
          <w:t>части 1</w:t>
        </w:r>
      </w:hyperlink>
      <w:r>
        <w:rPr/>
        <w:t>:</w:t>
      </w:r>
    </w:p>
    <w:p>
      <w:pPr>
        <w:pStyle w:val="ConsPlusNormal"/>
        <w:bidi w:val="0"/>
        <w:spacing w:before="160" w:after="0"/>
        <w:ind w:left="0" w:firstLine="540"/>
        <w:jc w:val="both"/>
        <w:rPr/>
      </w:pPr>
      <w:hyperlink r:id="rId53">
        <w:r>
          <w:rPr>
            <w:color w:val="0000FF"/>
          </w:rPr>
          <w:t>абзац первый</w:t>
        </w:r>
      </w:hyperlink>
      <w:r>
        <w:rP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pPr>
        <w:pStyle w:val="ConsPlusNormal"/>
        <w:bidi w:val="0"/>
        <w:spacing w:before="160" w:after="0"/>
        <w:ind w:left="0" w:firstLine="540"/>
        <w:jc w:val="both"/>
        <w:rPr/>
      </w:pPr>
      <w:r>
        <w:rPr/>
        <w:t xml:space="preserve">в </w:t>
      </w:r>
      <w:hyperlink r:id="rId54">
        <w:r>
          <w:rPr>
            <w:color w:val="0000FF"/>
          </w:rPr>
          <w:t>пункте 2</w:t>
        </w:r>
      </w:hyperlink>
      <w:r>
        <w:rPr/>
        <w:t xml:space="preserve"> слова "2019 год" заменить словами "год, предшествующий дате обращения с требованием о предоставлении льготного периода";</w:t>
      </w:r>
    </w:p>
    <w:p>
      <w:pPr>
        <w:pStyle w:val="ConsPlusNormal"/>
        <w:bidi w:val="0"/>
        <w:spacing w:before="160" w:after="0"/>
        <w:ind w:left="0" w:firstLine="540"/>
        <w:jc w:val="both"/>
        <w:rPr/>
      </w:pPr>
      <w:r>
        <w:rPr/>
        <w:t xml:space="preserve">б) </w:t>
      </w:r>
      <w:hyperlink r:id="rId55">
        <w:r>
          <w:rPr>
            <w:color w:val="0000FF"/>
          </w:rPr>
          <w:t>часть 2</w:t>
        </w:r>
      </w:hyperlink>
      <w:r>
        <w:rP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pPr>
        <w:pStyle w:val="ConsPlusNormal"/>
        <w:bidi w:val="0"/>
        <w:spacing w:before="160" w:after="0"/>
        <w:ind w:left="0" w:firstLine="540"/>
        <w:jc w:val="both"/>
        <w:rPr/>
      </w:pPr>
      <w:r>
        <w:rPr/>
        <w:t xml:space="preserve">в) в </w:t>
      </w:r>
      <w:hyperlink r:id="rId56">
        <w:r>
          <w:rPr>
            <w:color w:val="0000FF"/>
          </w:rPr>
          <w:t>пункте 1 части 9</w:t>
        </w:r>
      </w:hyperlink>
      <w:r>
        <w:rPr/>
        <w:t xml:space="preserve"> слова "2019 год" заменить словами "год, предшествующий дате обращения с требованием о предоставлении льготного периода";</w:t>
      </w:r>
    </w:p>
    <w:p>
      <w:pPr>
        <w:pStyle w:val="ConsPlusNormal"/>
        <w:bidi w:val="0"/>
        <w:spacing w:before="160" w:after="0"/>
        <w:ind w:left="0" w:firstLine="540"/>
        <w:jc w:val="both"/>
        <w:rPr/>
      </w:pPr>
      <w:r>
        <w:rPr/>
        <w:t xml:space="preserve">2) в </w:t>
      </w:r>
      <w:hyperlink r:id="rId57">
        <w:r>
          <w:rPr>
            <w:color w:val="0000FF"/>
          </w:rPr>
          <w:t>статье 7</w:t>
        </w:r>
      </w:hyperlink>
      <w:r>
        <w:rPr/>
        <w:t>:</w:t>
      </w:r>
    </w:p>
    <w:p>
      <w:pPr>
        <w:pStyle w:val="ConsPlusNormal"/>
        <w:bidi w:val="0"/>
        <w:spacing w:before="160" w:after="0"/>
        <w:ind w:left="0" w:firstLine="540"/>
        <w:jc w:val="both"/>
        <w:rPr/>
      </w:pPr>
      <w:r>
        <w:rPr/>
        <w:t xml:space="preserve">а) </w:t>
      </w:r>
      <w:hyperlink r:id="rId58">
        <w:r>
          <w:rPr>
            <w:color w:val="0000FF"/>
          </w:rPr>
          <w:t>часть 1</w:t>
        </w:r>
      </w:hyperlink>
      <w:r>
        <w:rP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pPr>
        <w:pStyle w:val="ConsPlusNormal"/>
        <w:bidi w:val="0"/>
        <w:spacing w:before="160" w:after="0"/>
        <w:ind w:left="0" w:firstLine="540"/>
        <w:jc w:val="both"/>
        <w:rPr/>
      </w:pPr>
      <w:r>
        <w:rPr/>
        <w:t xml:space="preserve">б) </w:t>
      </w:r>
      <w:hyperlink r:id="rId59">
        <w:r>
          <w:rPr>
            <w:color w:val="0000FF"/>
          </w:rPr>
          <w:t>часть 2</w:t>
        </w:r>
      </w:hyperlink>
      <w:r>
        <w:rP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14</w:t>
      </w:r>
    </w:p>
    <w:p>
      <w:pPr>
        <w:pStyle w:val="ConsPlusNormal"/>
        <w:bidi w:val="0"/>
        <w:ind w:left="0" w:firstLine="540"/>
        <w:jc w:val="both"/>
        <w:rPr/>
      </w:pPr>
      <w:r>
        <w:rPr/>
      </w:r>
    </w:p>
    <w:p>
      <w:pPr>
        <w:pStyle w:val="ConsPlusNormal"/>
        <w:bidi w:val="0"/>
        <w:ind w:left="0" w:firstLine="540"/>
        <w:jc w:val="both"/>
        <w:rPr/>
      </w:pPr>
      <w:r>
        <w:rPr/>
        <w:t xml:space="preserve">Внести в </w:t>
      </w:r>
      <w:hyperlink r:id="rId60">
        <w:r>
          <w:rPr>
            <w:color w:val="0000FF"/>
          </w:rPr>
          <w:t>статью 4</w:t>
        </w:r>
      </w:hyperlink>
      <w:r>
        <w:rP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pPr>
        <w:pStyle w:val="ConsPlusNormal"/>
        <w:bidi w:val="0"/>
        <w:spacing w:before="160" w:after="0"/>
        <w:ind w:left="0" w:firstLine="540"/>
        <w:jc w:val="both"/>
        <w:rPr/>
      </w:pPr>
      <w:r>
        <w:rPr/>
        <w:t xml:space="preserve">1) в </w:t>
      </w:r>
      <w:hyperlink r:id="rId61">
        <w:r>
          <w:rPr>
            <w:color w:val="0000FF"/>
          </w:rPr>
          <w:t>части 4</w:t>
        </w:r>
      </w:hyperlink>
      <w:r>
        <w:rPr/>
        <w:t xml:space="preserve"> цифры "2023" заменить цифрами "2024";</w:t>
      </w:r>
    </w:p>
    <w:p>
      <w:pPr>
        <w:pStyle w:val="ConsPlusNormal"/>
        <w:bidi w:val="0"/>
        <w:spacing w:before="160" w:after="0"/>
        <w:ind w:left="0" w:firstLine="540"/>
        <w:jc w:val="both"/>
        <w:rPr/>
      </w:pPr>
      <w:r>
        <w:rPr/>
        <w:t xml:space="preserve">2) в </w:t>
      </w:r>
      <w:hyperlink r:id="rId62">
        <w:r>
          <w:rPr>
            <w:color w:val="0000FF"/>
          </w:rPr>
          <w:t>части 5</w:t>
        </w:r>
      </w:hyperlink>
      <w:r>
        <w:rPr/>
        <w:t xml:space="preserve"> цифры "2024" заменить цифрами "2025".</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15</w:t>
      </w:r>
    </w:p>
    <w:p>
      <w:pPr>
        <w:pStyle w:val="ConsPlusNormal"/>
        <w:bidi w:val="0"/>
        <w:ind w:left="0" w:firstLine="540"/>
        <w:jc w:val="both"/>
        <w:rPr/>
      </w:pPr>
      <w:r>
        <w:rPr/>
      </w:r>
    </w:p>
    <w:p>
      <w:pPr>
        <w:pStyle w:val="ConsPlusNormal"/>
        <w:bidi w:val="0"/>
        <w:ind w:left="0" w:firstLine="540"/>
        <w:jc w:val="both"/>
        <w:rPr/>
      </w:pPr>
      <w:r>
        <w:rPr/>
        <w:t xml:space="preserve">1. Установить, что в период до 31 декабря 2022 года включительно Правительство Российской Федерации в дополнение к случаям, предусмотренным </w:t>
      </w:r>
      <w:hyperlink r:id="rId63">
        <w:r>
          <w:rPr>
            <w:color w:val="0000FF"/>
          </w:rPr>
          <w:t>частью 1 статьи 93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64">
        <w:r>
          <w:rPr>
            <w:color w:val="0000FF"/>
          </w:rPr>
          <w:t>случаи</w:t>
        </w:r>
      </w:hyperlink>
      <w:r>
        <w:rP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pPr>
        <w:pStyle w:val="ConsPlusNormal"/>
        <w:bidi w:val="0"/>
        <w:spacing w:before="160" w:after="0"/>
        <w:ind w:left="0" w:firstLine="540"/>
        <w:jc w:val="both"/>
        <w:rPr/>
      </w:pPr>
      <w:r>
        <w:rPr/>
        <w:t xml:space="preserve">2. 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65">
        <w:r>
          <w:rPr>
            <w:color w:val="0000FF"/>
          </w:rPr>
          <w:t>частью 1 статьи 93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16</w:t>
      </w:r>
    </w:p>
    <w:p>
      <w:pPr>
        <w:pStyle w:val="ConsPlusNormal"/>
        <w:bidi w:val="0"/>
        <w:ind w:left="0" w:firstLine="540"/>
        <w:jc w:val="both"/>
        <w:rPr/>
      </w:pPr>
      <w:r>
        <w:rPr/>
      </w:r>
    </w:p>
    <w:p>
      <w:pPr>
        <w:pStyle w:val="ConsPlusNormal"/>
        <w:bidi w:val="0"/>
        <w:ind w:left="0" w:firstLine="540"/>
        <w:jc w:val="both"/>
        <w:rPr/>
      </w:pPr>
      <w:r>
        <w:rP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pPr>
        <w:pStyle w:val="ConsPlusNormal"/>
        <w:bidi w:val="0"/>
        <w:spacing w:before="160" w:after="0"/>
        <w:ind w:left="0" w:firstLine="540"/>
        <w:jc w:val="both"/>
        <w:rPr/>
      </w:pPr>
      <w:r>
        <w:rP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66">
        <w:r>
          <w:rPr>
            <w:color w:val="0000FF"/>
          </w:rPr>
          <w:t>статьей 3</w:t>
        </w:r>
      </w:hyperlink>
      <w:r>
        <w:rPr/>
        <w:t xml:space="preserve"> Федерального закона от 31 июля 2020 года N 247-ФЗ "Об обязательных требованиях 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17</w:t>
      </w:r>
    </w:p>
    <w:p>
      <w:pPr>
        <w:pStyle w:val="ConsPlusNormal"/>
        <w:bidi w:val="0"/>
        <w:ind w:left="0" w:firstLine="540"/>
        <w:jc w:val="both"/>
        <w:rPr/>
      </w:pPr>
      <w:r>
        <w:rPr/>
      </w:r>
    </w:p>
    <w:p>
      <w:pPr>
        <w:pStyle w:val="ConsPlusNormal"/>
        <w:bidi w:val="0"/>
        <w:ind w:left="0" w:firstLine="540"/>
        <w:jc w:val="both"/>
        <w:rPr/>
      </w:pPr>
      <w:r>
        <w:rPr/>
        <w:t>1. Установить в 2022 году следующие особенности применения федеральных законов о хозяйственных обществах:</w:t>
      </w:r>
    </w:p>
    <w:p>
      <w:pPr>
        <w:pStyle w:val="ConsPlusNormal"/>
        <w:bidi w:val="0"/>
        <w:spacing w:before="160" w:after="0"/>
        <w:ind w:left="0" w:firstLine="540"/>
        <w:jc w:val="both"/>
        <w:rPr/>
      </w:pPr>
      <w:r>
        <w:rP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67">
        <w:r>
          <w:rPr>
            <w:color w:val="0000FF"/>
          </w:rPr>
          <w:t>пунктов 4</w:t>
        </w:r>
      </w:hyperlink>
      <w:r>
        <w:rPr/>
        <w:t xml:space="preserve"> и </w:t>
      </w:r>
      <w:hyperlink r:id="rId68">
        <w:r>
          <w:rPr>
            <w:color w:val="0000FF"/>
          </w:rPr>
          <w:t>6 статьи 35</w:t>
        </w:r>
      </w:hyperlink>
      <w:r>
        <w:rPr/>
        <w:t xml:space="preserve"> Федерального закона от 26 декабря 1995 года N 208-ФЗ "Об акционерных обществах";</w:t>
      </w:r>
    </w:p>
    <w:p>
      <w:pPr>
        <w:pStyle w:val="ConsPlusNormal"/>
        <w:bidi w:val="0"/>
        <w:spacing w:before="160" w:after="0"/>
        <w:ind w:left="0" w:firstLine="540"/>
        <w:jc w:val="both"/>
        <w:rPr/>
      </w:pPr>
      <w:r>
        <w:rP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69">
        <w:r>
          <w:rPr>
            <w:color w:val="0000FF"/>
          </w:rPr>
          <w:t>пункта 4 статьи 30</w:t>
        </w:r>
      </w:hyperlink>
      <w:r>
        <w:rPr/>
        <w:t xml:space="preserve"> Федерального закона от 8 февраля 1998 года N 14-ФЗ "Об обществах с ограниченной ответственностью";</w:t>
      </w:r>
    </w:p>
    <w:p>
      <w:pPr>
        <w:pStyle w:val="ConsPlusNormal"/>
        <w:bidi w:val="0"/>
        <w:spacing w:before="160" w:after="0"/>
        <w:ind w:left="0" w:firstLine="540"/>
        <w:jc w:val="both"/>
        <w:rPr/>
      </w:pPr>
      <w:bookmarkStart w:id="0" w:name="Par163"/>
      <w:bookmarkEnd w:id="0"/>
      <w:r>
        <w:rP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70">
        <w:r>
          <w:rPr>
            <w:color w:val="0000FF"/>
          </w:rPr>
          <w:t>пункте 1 статьи 53</w:t>
        </w:r>
      </w:hyperlink>
      <w:r>
        <w:rPr/>
        <w:t xml:space="preserve"> Федерального закона от 26 декабря 1995 года N 208-ФЗ "Об акционерных обществах".</w:t>
      </w:r>
    </w:p>
    <w:p>
      <w:pPr>
        <w:pStyle w:val="ConsPlusNormal"/>
        <w:bidi w:val="0"/>
        <w:spacing w:before="160" w:after="0"/>
        <w:ind w:left="0" w:firstLine="540"/>
        <w:jc w:val="both"/>
        <w:rPr/>
      </w:pPr>
      <w:r>
        <w:rPr/>
        <w:t xml:space="preserve">2. Дата, предусмотренная </w:t>
      </w:r>
      <w:hyperlink w:anchor="Par163">
        <w:r>
          <w:rPr>
            <w:color w:val="0000FF"/>
          </w:rPr>
          <w:t>пунктом 3 части 1</w:t>
        </w:r>
      </w:hyperlink>
      <w:r>
        <w:rP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pPr>
        <w:pStyle w:val="ConsPlusNormal"/>
        <w:bidi w:val="0"/>
        <w:spacing w:before="160" w:after="0"/>
        <w:ind w:left="0" w:firstLine="540"/>
        <w:jc w:val="both"/>
        <w:rPr/>
      </w:pPr>
      <w:bookmarkStart w:id="1" w:name="Par165"/>
      <w:bookmarkEnd w:id="1"/>
      <w:r>
        <w:rP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ar163">
        <w:r>
          <w:rPr>
            <w:color w:val="0000FF"/>
          </w:rPr>
          <w:t>пунктом 3 части 1</w:t>
        </w:r>
      </w:hyperlink>
      <w:r>
        <w:rP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pPr>
        <w:pStyle w:val="ConsPlusNormal"/>
        <w:bidi w:val="0"/>
        <w:spacing w:before="160" w:after="0"/>
        <w:ind w:left="0" w:firstLine="540"/>
        <w:jc w:val="both"/>
        <w:rPr/>
      </w:pPr>
      <w:r>
        <w:rPr/>
        <w:t xml:space="preserve">4. Предложения, предусмотренные </w:t>
      </w:r>
      <w:hyperlink w:anchor="Par163">
        <w:r>
          <w:rPr>
            <w:color w:val="0000FF"/>
          </w:rPr>
          <w:t>пунктом 3 части 1</w:t>
        </w:r>
      </w:hyperlink>
      <w:r>
        <w:rP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ar163">
        <w:r>
          <w:rPr>
            <w:color w:val="0000FF"/>
          </w:rPr>
          <w:t>пунктом 3 части 1</w:t>
        </w:r>
      </w:hyperlink>
      <w:r>
        <w:rPr/>
        <w:t xml:space="preserve"> настоящей статьи.</w:t>
      </w:r>
    </w:p>
    <w:p>
      <w:pPr>
        <w:pStyle w:val="ConsPlusNormal"/>
        <w:bidi w:val="0"/>
        <w:spacing w:before="160" w:after="0"/>
        <w:ind w:left="0" w:firstLine="540"/>
        <w:jc w:val="both"/>
        <w:rPr/>
      </w:pPr>
      <w:r>
        <w:rPr/>
        <w:t xml:space="preserve">5. В случае внесения акционерами новых предложений, предусмотренных </w:t>
      </w:r>
      <w:hyperlink w:anchor="Par165">
        <w:r>
          <w:rPr>
            <w:color w:val="0000FF"/>
          </w:rPr>
          <w:t>частью 3</w:t>
        </w:r>
      </w:hyperlink>
      <w:r>
        <w:rP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71">
        <w:r>
          <w:rPr>
            <w:color w:val="0000FF"/>
          </w:rPr>
          <w:t>пунктом 5 статьи 53</w:t>
        </w:r>
      </w:hyperlink>
      <w:r>
        <w:rP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18</w:t>
      </w:r>
    </w:p>
    <w:p>
      <w:pPr>
        <w:pStyle w:val="ConsPlusNormal"/>
        <w:bidi w:val="0"/>
        <w:ind w:left="0" w:firstLine="540"/>
        <w:jc w:val="both"/>
        <w:rPr/>
      </w:pPr>
      <w:r>
        <w:rPr/>
      </w:r>
    </w:p>
    <w:p>
      <w:pPr>
        <w:pStyle w:val="ConsPlusNormal"/>
        <w:bidi w:val="0"/>
        <w:ind w:left="0" w:firstLine="540"/>
        <w:jc w:val="both"/>
        <w:rPr/>
      </w:pPr>
      <w:bookmarkStart w:id="2" w:name="Par171"/>
      <w:bookmarkEnd w:id="2"/>
      <w:r>
        <w:rPr/>
        <w:t>1. Установить, что Правительство Российской Федерации в 2022 году вправе принимать решения, предусматривающие:</w:t>
      </w:r>
    </w:p>
    <w:p>
      <w:pPr>
        <w:pStyle w:val="ConsPlusNormal"/>
        <w:bidi w:val="0"/>
        <w:spacing w:before="160" w:after="0"/>
        <w:ind w:left="0" w:firstLine="540"/>
        <w:jc w:val="both"/>
        <w:rPr/>
      </w:pPr>
      <w:r>
        <w:rP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pPr>
        <w:pStyle w:val="ConsPlusNormal"/>
        <w:bidi w:val="0"/>
        <w:spacing w:before="160" w:after="0"/>
        <w:ind w:left="0" w:firstLine="540"/>
        <w:jc w:val="both"/>
        <w:rPr/>
      </w:pPr>
      <w:r>
        <w:rP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72">
        <w:r>
          <w:rPr>
            <w:color w:val="0000FF"/>
          </w:rPr>
          <w:t>закона</w:t>
        </w:r>
      </w:hyperlink>
      <w:r>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73">
        <w:r>
          <w:rPr>
            <w:color w:val="0000FF"/>
          </w:rPr>
          <w:t>закона</w:t>
        </w:r>
      </w:hyperlink>
      <w:r>
        <w:rP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pPr>
        <w:pStyle w:val="ConsPlusNormal"/>
        <w:bidi w:val="0"/>
        <w:spacing w:before="160" w:after="0"/>
        <w:ind w:left="0" w:firstLine="540"/>
        <w:jc w:val="both"/>
        <w:rPr/>
      </w:pPr>
      <w:r>
        <w:rPr/>
        <w:t xml:space="preserve">3) </w:t>
      </w:r>
      <w:hyperlink r:id="rId74">
        <w:r>
          <w:rPr>
            <w:color w:val="0000FF"/>
          </w:rPr>
          <w:t>особенности</w:t>
        </w:r>
      </w:hyperlink>
      <w:r>
        <w:rPr/>
        <w:t xml:space="preserve">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pPr>
        <w:pStyle w:val="ConsPlusNormal"/>
        <w:bidi w:val="0"/>
        <w:spacing w:before="160" w:after="0"/>
        <w:ind w:left="0" w:firstLine="540"/>
        <w:jc w:val="both"/>
        <w:rPr/>
      </w:pPr>
      <w:r>
        <w:rP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pPr>
        <w:pStyle w:val="ConsPlusNormal"/>
        <w:bidi w:val="0"/>
        <w:spacing w:before="160" w:after="0"/>
        <w:ind w:left="0" w:firstLine="540"/>
        <w:jc w:val="both"/>
        <w:rPr/>
      </w:pPr>
      <w:r>
        <w:rP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pPr>
        <w:pStyle w:val="ConsPlusNormal"/>
        <w:bidi w:val="0"/>
        <w:spacing w:before="160" w:after="0"/>
        <w:ind w:left="0" w:firstLine="540"/>
        <w:jc w:val="both"/>
        <w:rPr/>
      </w:pPr>
      <w:r>
        <w:rP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pPr>
        <w:pStyle w:val="ConsPlusNormal"/>
        <w:bidi w:val="0"/>
        <w:spacing w:before="160" w:after="0"/>
        <w:ind w:left="0" w:firstLine="540"/>
        <w:jc w:val="both"/>
        <w:rPr/>
      </w:pPr>
      <w:r>
        <w:rP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pPr>
        <w:pStyle w:val="ConsPlusNormal"/>
        <w:bidi w:val="0"/>
        <w:spacing w:before="160" w:after="0"/>
        <w:ind w:left="0" w:firstLine="540"/>
        <w:jc w:val="both"/>
        <w:rPr/>
      </w:pPr>
      <w:r>
        <w:rP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pPr>
        <w:pStyle w:val="ConsPlusNormal"/>
        <w:bidi w:val="0"/>
        <w:spacing w:before="160" w:after="0"/>
        <w:ind w:left="0" w:firstLine="540"/>
        <w:jc w:val="both"/>
        <w:rPr/>
      </w:pPr>
      <w:r>
        <w:rP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pPr>
        <w:pStyle w:val="ConsPlusNormal"/>
        <w:bidi w:val="0"/>
        <w:spacing w:before="160" w:after="0"/>
        <w:ind w:left="0" w:firstLine="540"/>
        <w:jc w:val="both"/>
        <w:rPr/>
      </w:pPr>
      <w:r>
        <w:rP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pPr>
        <w:pStyle w:val="ConsPlusNormal"/>
        <w:bidi w:val="0"/>
        <w:spacing w:before="160" w:after="0"/>
        <w:ind w:left="0" w:firstLine="540"/>
        <w:jc w:val="both"/>
        <w:rPr/>
      </w:pPr>
      <w:r>
        <w:rPr/>
        <w:t>4)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pPr>
        <w:pStyle w:val="ConsPlusNormal"/>
        <w:bidi w:val="0"/>
        <w:spacing w:before="160" w:after="0"/>
        <w:ind w:left="0" w:firstLine="540"/>
        <w:jc w:val="both"/>
        <w:rPr/>
      </w:pPr>
      <w:r>
        <w:rPr/>
        <w:t>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pPr>
        <w:pStyle w:val="ConsPlusNormal"/>
        <w:bidi w:val="0"/>
        <w:spacing w:before="160" w:after="0"/>
        <w:ind w:left="0" w:firstLine="540"/>
        <w:jc w:val="both"/>
        <w:rPr/>
      </w:pPr>
      <w:r>
        <w:rPr/>
        <w:t>6) особенности передачи объекта долевого строительства участнику долевого строительства;</w:t>
      </w:r>
    </w:p>
    <w:p>
      <w:pPr>
        <w:pStyle w:val="ConsPlusNormal"/>
        <w:bidi w:val="0"/>
        <w:spacing w:before="160" w:after="0"/>
        <w:ind w:left="0" w:firstLine="540"/>
        <w:jc w:val="both"/>
        <w:rPr/>
      </w:pPr>
      <w:r>
        <w:rP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75">
        <w:r>
          <w:rPr>
            <w:color w:val="0000FF"/>
          </w:rPr>
          <w:t>статьей 15.4</w:t>
        </w:r>
      </w:hyperlink>
      <w:r>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ConsPlusNormal"/>
        <w:bidi w:val="0"/>
        <w:spacing w:before="160" w:after="0"/>
        <w:ind w:left="0" w:firstLine="540"/>
        <w:jc w:val="both"/>
        <w:rPr/>
      </w:pPr>
      <w:r>
        <w:rPr/>
        <w:t>8)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pPr>
        <w:pStyle w:val="ConsPlusNormal"/>
        <w:bidi w:val="0"/>
        <w:spacing w:before="160" w:after="0"/>
        <w:ind w:left="0" w:firstLine="540"/>
        <w:jc w:val="both"/>
        <w:rPr/>
      </w:pPr>
      <w:r>
        <w:rPr/>
        <w:t>9)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pPr>
        <w:pStyle w:val="ConsPlusNormal"/>
        <w:bidi w:val="0"/>
        <w:spacing w:before="160" w:after="0"/>
        <w:ind w:left="0" w:firstLine="540"/>
        <w:jc w:val="both"/>
        <w:rPr/>
      </w:pPr>
      <w:r>
        <w:rPr/>
        <w:t>10)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pPr>
        <w:pStyle w:val="ConsPlusNormal"/>
        <w:bidi w:val="0"/>
        <w:spacing w:before="160" w:after="0"/>
        <w:ind w:left="0" w:firstLine="540"/>
        <w:jc w:val="both"/>
        <w:rPr/>
      </w:pPr>
      <w:r>
        <w:rPr/>
        <w:t>11)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pPr>
        <w:pStyle w:val="ConsPlusNormal"/>
        <w:bidi w:val="0"/>
        <w:spacing w:before="160" w:after="0"/>
        <w:ind w:left="0" w:firstLine="540"/>
        <w:jc w:val="both"/>
        <w:rPr/>
      </w:pPr>
      <w:r>
        <w:rPr/>
        <w:t>12) особенности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pPr>
        <w:pStyle w:val="ConsPlusNormal"/>
        <w:bidi w:val="0"/>
        <w:spacing w:before="160" w:after="0"/>
        <w:ind w:left="0" w:firstLine="540"/>
        <w:jc w:val="both"/>
        <w:rPr/>
      </w:pPr>
      <w:r>
        <w:rPr/>
        <w:t xml:space="preserve">13) перечень товаров (групп товаров), в отношении которых не могут применяться отдельные положения Гражданского </w:t>
      </w:r>
      <w:hyperlink r:id="rId76">
        <w:r>
          <w:rPr>
            <w:color w:val="0000FF"/>
          </w:rPr>
          <w:t>кодекса</w:t>
        </w:r>
      </w:hyperlink>
      <w:r>
        <w:rP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pPr>
        <w:pStyle w:val="ConsPlusNormal"/>
        <w:bidi w:val="0"/>
        <w:spacing w:before="160" w:after="0"/>
        <w:ind w:left="0" w:firstLine="540"/>
        <w:jc w:val="both"/>
        <w:rPr/>
      </w:pPr>
      <w:r>
        <w:rPr/>
        <w:t xml:space="preserve">14) установление </w:t>
      </w:r>
      <w:hyperlink r:id="rId77">
        <w:r>
          <w:rPr>
            <w:color w:val="0000FF"/>
          </w:rPr>
          <w:t>особенностей</w:t>
        </w:r>
      </w:hyperlink>
      <w:r>
        <w:rPr/>
        <w:t xml:space="preserve">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pPr>
        <w:pStyle w:val="ConsPlusNormal"/>
        <w:bidi w:val="0"/>
        <w:spacing w:before="160" w:after="0"/>
        <w:ind w:left="0" w:firstLine="540"/>
        <w:jc w:val="both"/>
        <w:rPr/>
      </w:pPr>
      <w:r>
        <w:rP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pPr>
        <w:pStyle w:val="ConsPlusNormal"/>
        <w:bidi w:val="0"/>
        <w:spacing w:before="160" w:after="0"/>
        <w:ind w:left="0" w:firstLine="540"/>
        <w:jc w:val="both"/>
        <w:rPr/>
      </w:pPr>
      <w:r>
        <w:rPr/>
        <w:t xml:space="preserve">17) особенности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r:id="rId78">
        <w:r>
          <w:rPr>
            <w:color w:val="0000FF"/>
          </w:rPr>
          <w:t>законом</w:t>
        </w:r>
      </w:hyperlink>
      <w:r>
        <w:rPr/>
        <w:t xml:space="preserve"> от 17 июля 1999 года N 178-ФЗ "О государственной социальной помощи";</w:t>
      </w:r>
    </w:p>
    <w:p>
      <w:pPr>
        <w:pStyle w:val="ConsPlusNormal"/>
        <w:bidi w:val="0"/>
        <w:spacing w:before="160" w:after="0"/>
        <w:ind w:left="0" w:firstLine="540"/>
        <w:jc w:val="both"/>
        <w:rPr/>
      </w:pPr>
      <w:r>
        <w:rPr/>
        <w:t xml:space="preserve">18) особенности исчисления и установления минимального размера оплаты труда, предусмотренного Федеральным </w:t>
      </w:r>
      <w:hyperlink r:id="rId79">
        <w:r>
          <w:rPr>
            <w:color w:val="0000FF"/>
          </w:rPr>
          <w:t>законом</w:t>
        </w:r>
      </w:hyperlink>
      <w:r>
        <w:rPr/>
        <w:t xml:space="preserve"> от 19 июня 2000 года N 82-ФЗ "О минимальном размере оплаты труда";</w:t>
      </w:r>
    </w:p>
    <w:p>
      <w:pPr>
        <w:pStyle w:val="ConsPlusNormal"/>
        <w:bidi w:val="0"/>
        <w:spacing w:before="160" w:after="0"/>
        <w:ind w:left="0" w:firstLine="540"/>
        <w:jc w:val="both"/>
        <w:rPr/>
      </w:pPr>
      <w:r>
        <w:rP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80">
        <w:r>
          <w:rPr>
            <w:color w:val="0000FF"/>
          </w:rPr>
          <w:t>законом</w:t>
        </w:r>
      </w:hyperlink>
      <w:r>
        <w:rP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pPr>
        <w:pStyle w:val="ConsPlusNormal"/>
        <w:bidi w:val="0"/>
        <w:spacing w:before="160" w:after="0"/>
        <w:ind w:left="0" w:firstLine="540"/>
        <w:jc w:val="both"/>
        <w:rPr/>
      </w:pPr>
      <w:r>
        <w:rP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pPr>
        <w:pStyle w:val="ConsPlusNormal"/>
        <w:bidi w:val="0"/>
        <w:spacing w:before="160" w:after="0"/>
        <w:ind w:left="0" w:firstLine="540"/>
        <w:jc w:val="both"/>
        <w:rPr/>
      </w:pPr>
      <w:r>
        <w:rP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pPr>
        <w:pStyle w:val="ConsPlusNormal"/>
        <w:bidi w:val="0"/>
        <w:spacing w:before="160" w:after="0"/>
        <w:ind w:left="0" w:firstLine="540"/>
        <w:jc w:val="both"/>
        <w:rPr/>
      </w:pPr>
      <w:r>
        <w:rP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pPr>
        <w:pStyle w:val="ConsPlusNormal"/>
        <w:bidi w:val="0"/>
        <w:spacing w:before="160" w:after="0"/>
        <w:ind w:left="0" w:firstLine="540"/>
        <w:jc w:val="both"/>
        <w:rPr/>
      </w:pPr>
      <w:r>
        <w:rP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pPr>
        <w:pStyle w:val="ConsPlusNormal"/>
        <w:bidi w:val="0"/>
        <w:spacing w:before="160" w:after="0"/>
        <w:ind w:left="0" w:firstLine="540"/>
        <w:jc w:val="both"/>
        <w:rPr/>
      </w:pPr>
      <w:r>
        <w:rPr/>
        <w:t>21) особенности осуществления деятельности в связи с созданием объектов туристской индустрии и обеспечивающей их инфраструктуры.</w:t>
      </w:r>
    </w:p>
    <w:p>
      <w:pPr>
        <w:pStyle w:val="ConsPlusNormal"/>
        <w:bidi w:val="0"/>
        <w:spacing w:before="160" w:after="0"/>
        <w:ind w:left="0" w:firstLine="540"/>
        <w:jc w:val="both"/>
        <w:rPr/>
      </w:pPr>
      <w:r>
        <w:rPr/>
        <w:t xml:space="preserve">2. Отдельные полномочия Правительства Российской Федерации, указанные в </w:t>
      </w:r>
      <w:hyperlink w:anchor="Par171">
        <w:r>
          <w:rPr>
            <w:color w:val="0000FF"/>
          </w:rPr>
          <w:t>части 1</w:t>
        </w:r>
      </w:hyperlink>
      <w:r>
        <w:rP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19</w:t>
      </w:r>
    </w:p>
    <w:p>
      <w:pPr>
        <w:pStyle w:val="ConsPlusNormal"/>
        <w:bidi w:val="0"/>
        <w:ind w:left="0" w:firstLine="540"/>
        <w:jc w:val="both"/>
        <w:rPr/>
      </w:pPr>
      <w:r>
        <w:rPr/>
      </w:r>
    </w:p>
    <w:p>
      <w:pPr>
        <w:pStyle w:val="ConsPlusNormal"/>
        <w:bidi w:val="0"/>
        <w:ind w:left="0" w:firstLine="540"/>
        <w:jc w:val="both"/>
        <w:rPr/>
      </w:pPr>
      <w:r>
        <w:rP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20</w:t>
      </w:r>
    </w:p>
    <w:p>
      <w:pPr>
        <w:pStyle w:val="ConsPlusNormal"/>
        <w:bidi w:val="0"/>
        <w:ind w:left="0" w:firstLine="540"/>
        <w:jc w:val="both"/>
        <w:rPr/>
      </w:pPr>
      <w:r>
        <w:rPr/>
      </w:r>
    </w:p>
    <w:p>
      <w:pPr>
        <w:pStyle w:val="ConsPlusNormal"/>
        <w:bidi w:val="0"/>
        <w:ind w:left="0" w:firstLine="540"/>
        <w:jc w:val="both"/>
        <w:rPr/>
      </w:pPr>
      <w:r>
        <w:rPr/>
        <w:t>Установить, что до 31 декабря 2022 года:</w:t>
      </w:r>
    </w:p>
    <w:p>
      <w:pPr>
        <w:pStyle w:val="ConsPlusNormal"/>
        <w:bidi w:val="0"/>
        <w:spacing w:before="160" w:after="0"/>
        <w:ind w:left="0" w:firstLine="540"/>
        <w:jc w:val="both"/>
        <w:rPr/>
      </w:pPr>
      <w:r>
        <w:rP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pPr>
        <w:pStyle w:val="ConsPlusNormal"/>
        <w:bidi w:val="0"/>
        <w:spacing w:before="160" w:after="0"/>
        <w:ind w:left="0" w:firstLine="540"/>
        <w:jc w:val="both"/>
        <w:rPr/>
      </w:pPr>
      <w:r>
        <w:rPr/>
        <w:t xml:space="preserve">2) </w:t>
      </w:r>
      <w:hyperlink r:id="rId81">
        <w:r>
          <w:rPr>
            <w:color w:val="0000FF"/>
          </w:rPr>
          <w:t>решением</w:t>
        </w:r>
      </w:hyperlink>
      <w:r>
        <w:rPr/>
        <w:t xml:space="preserve">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pPr>
        <w:pStyle w:val="ConsPlusNormal"/>
        <w:bidi w:val="0"/>
        <w:spacing w:before="160" w:after="0"/>
        <w:ind w:left="0" w:firstLine="540"/>
        <w:jc w:val="both"/>
        <w:rPr/>
      </w:pPr>
      <w:r>
        <w:rPr/>
        <w:t xml:space="preserve">3) положения </w:t>
      </w:r>
      <w:hyperlink r:id="rId82">
        <w:r>
          <w:rPr>
            <w:color w:val="0000FF"/>
          </w:rPr>
          <w:t>пункта 3 статьи 8</w:t>
        </w:r>
      </w:hyperlink>
      <w:r>
        <w:rP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83">
        <w:r>
          <w:rPr>
            <w:color w:val="0000FF"/>
          </w:rPr>
          <w:t>части 5 статьи 7</w:t>
        </w:r>
      </w:hyperlink>
      <w:r>
        <w:rP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pPr>
        <w:pStyle w:val="ConsPlusNormal"/>
        <w:bidi w:val="0"/>
        <w:spacing w:before="160" w:after="0"/>
        <w:ind w:left="0" w:firstLine="540"/>
        <w:jc w:val="both"/>
        <w:rPr/>
      </w:pPr>
      <w:r>
        <w:rP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84">
        <w:r>
          <w:rPr>
            <w:color w:val="0000FF"/>
          </w:rPr>
          <w:t>частью третьей статьи 7</w:t>
        </w:r>
      </w:hyperlink>
      <w:r>
        <w:rP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pPr>
        <w:pStyle w:val="ConsPlusNormal"/>
        <w:bidi w:val="0"/>
        <w:spacing w:before="160" w:after="0"/>
        <w:ind w:left="0" w:firstLine="540"/>
        <w:jc w:val="both"/>
        <w:rPr/>
      </w:pPr>
      <w:r>
        <w:rPr/>
        <w:t>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21</w:t>
      </w:r>
    </w:p>
    <w:p>
      <w:pPr>
        <w:pStyle w:val="ConsPlusNormal"/>
        <w:bidi w:val="0"/>
        <w:ind w:left="0" w:firstLine="540"/>
        <w:jc w:val="both"/>
        <w:rPr/>
      </w:pPr>
      <w:r>
        <w:rPr/>
      </w:r>
    </w:p>
    <w:p>
      <w:pPr>
        <w:pStyle w:val="ConsPlusNormal"/>
        <w:bidi w:val="0"/>
        <w:ind w:left="0" w:firstLine="540"/>
        <w:jc w:val="both"/>
        <w:rPr/>
      </w:pPr>
      <w:bookmarkStart w:id="3" w:name="Par220"/>
      <w:bookmarkEnd w:id="3"/>
      <w:r>
        <w:rP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pPr>
        <w:pStyle w:val="ConsPlusNormal"/>
        <w:bidi w:val="0"/>
        <w:ind w:left="0" w:hanging="0"/>
        <w:jc w:val="both"/>
        <w:rPr/>
      </w:pPr>
      <w:r>
        <w:rPr/>
        <w:t xml:space="preserve">(в ред. Федерального </w:t>
      </w:r>
      <w:hyperlink r:id="rId85">
        <w:r>
          <w:rPr>
            <w:color w:val="0000FF"/>
          </w:rPr>
          <w:t>закона</w:t>
        </w:r>
      </w:hyperlink>
      <w:r>
        <w:rPr/>
        <w:t xml:space="preserve"> от 14.03.2022 N 55-ФЗ)</w:t>
      </w:r>
    </w:p>
    <w:p>
      <w:pPr>
        <w:pStyle w:val="ConsPlusNormal"/>
        <w:bidi w:val="0"/>
        <w:spacing w:before="160" w:after="0"/>
        <w:ind w:left="0" w:firstLine="540"/>
        <w:jc w:val="both"/>
        <w:rPr/>
      </w:pPr>
      <w:r>
        <w:rPr/>
        <w:t>1) приобретаемые акции допущены к организованным торгам;</w:t>
      </w:r>
    </w:p>
    <w:p>
      <w:pPr>
        <w:pStyle w:val="ConsPlusNormal"/>
        <w:bidi w:val="0"/>
        <w:spacing w:before="160" w:after="0"/>
        <w:ind w:left="0" w:firstLine="540"/>
        <w:jc w:val="both"/>
        <w:rPr/>
      </w:pPr>
      <w:r>
        <w:rPr/>
        <w:t xml:space="preserve">2) - 3) утратили силу. - Федеральный </w:t>
      </w:r>
      <w:hyperlink r:id="rId86">
        <w:r>
          <w:rPr>
            <w:color w:val="0000FF"/>
          </w:rPr>
          <w:t>закон</w:t>
        </w:r>
      </w:hyperlink>
      <w:r>
        <w:rPr/>
        <w:t xml:space="preserve"> от 14.03.2022 N 55-ФЗ;</w:t>
      </w:r>
    </w:p>
    <w:p>
      <w:pPr>
        <w:pStyle w:val="ConsPlusNormal"/>
        <w:bidi w:val="0"/>
        <w:spacing w:before="160" w:after="0"/>
        <w:ind w:left="0" w:firstLine="540"/>
        <w:jc w:val="both"/>
        <w:rPr/>
      </w:pPr>
      <w:r>
        <w:rPr/>
        <w:t>4) акции приобретаются на организованных торгах на основании заявок, адресованных неограниченному кругу участников торгов;</w:t>
      </w:r>
    </w:p>
    <w:p>
      <w:pPr>
        <w:pStyle w:val="ConsPlusNormal"/>
        <w:bidi w:val="0"/>
        <w:spacing w:before="160" w:after="0"/>
        <w:ind w:left="0" w:firstLine="540"/>
        <w:jc w:val="both"/>
        <w:rPr/>
      </w:pPr>
      <w:r>
        <w:rPr/>
        <w:t>5) приобретение акций осуществляется брокером по поручению публичного акционерного общества;</w:t>
      </w:r>
    </w:p>
    <w:p>
      <w:pPr>
        <w:pStyle w:val="ConsPlusNormal"/>
        <w:bidi w:val="0"/>
        <w:spacing w:before="160" w:after="0"/>
        <w:ind w:left="0" w:firstLine="540"/>
        <w:jc w:val="both"/>
        <w:rPr/>
      </w:pPr>
      <w:r>
        <w:rP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pPr>
        <w:pStyle w:val="ConsPlusNormal"/>
        <w:bidi w:val="0"/>
        <w:ind w:left="0" w:hanging="0"/>
        <w:jc w:val="both"/>
        <w:rPr/>
      </w:pPr>
      <w:r>
        <w:rPr/>
        <w:t xml:space="preserve">(п. 6 в ред. Федерального </w:t>
      </w:r>
      <w:hyperlink r:id="rId87">
        <w:r>
          <w:rPr>
            <w:color w:val="0000FF"/>
          </w:rPr>
          <w:t>закона</w:t>
        </w:r>
      </w:hyperlink>
      <w:r>
        <w:rPr/>
        <w:t xml:space="preserve"> от 14.03.2022 N 55-ФЗ)</w:t>
      </w:r>
    </w:p>
    <w:p>
      <w:pPr>
        <w:pStyle w:val="ConsPlusNormal"/>
        <w:bidi w:val="0"/>
        <w:spacing w:before="160" w:after="0"/>
        <w:ind w:left="0" w:firstLine="540"/>
        <w:jc w:val="both"/>
        <w:rPr/>
      </w:pPr>
      <w:r>
        <w:rP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ar220">
        <w:r>
          <w:rPr>
            <w:color w:val="0000FF"/>
          </w:rPr>
          <w:t>частью 1</w:t>
        </w:r>
      </w:hyperlink>
      <w:r>
        <w:rP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88">
        <w:r>
          <w:rPr>
            <w:color w:val="0000FF"/>
          </w:rPr>
          <w:t>частью третьей статьи 76.9</w:t>
        </w:r>
      </w:hyperlink>
      <w:r>
        <w:rPr/>
        <w:t xml:space="preserve"> Федерального закона от 10 июля 2002 года N 86-ФЗ "О Центральном банке Российской Федерации (Банке России)".</w:t>
      </w:r>
    </w:p>
    <w:p>
      <w:pPr>
        <w:pStyle w:val="ConsPlusNormal"/>
        <w:bidi w:val="0"/>
        <w:spacing w:before="160" w:after="0"/>
        <w:ind w:left="0" w:firstLine="540"/>
        <w:jc w:val="both"/>
        <w:rPr/>
      </w:pPr>
      <w:r>
        <w:rPr/>
        <w:t xml:space="preserve">3. Положения </w:t>
      </w:r>
      <w:hyperlink r:id="rId89">
        <w:r>
          <w:rPr>
            <w:color w:val="0000FF"/>
          </w:rPr>
          <w:t>пунктов 4</w:t>
        </w:r>
      </w:hyperlink>
      <w:r>
        <w:rPr/>
        <w:t xml:space="preserve">, </w:t>
      </w:r>
      <w:hyperlink r:id="rId90">
        <w:r>
          <w:rPr>
            <w:color w:val="0000FF"/>
          </w:rPr>
          <w:t>5</w:t>
        </w:r>
      </w:hyperlink>
      <w:r>
        <w:rPr/>
        <w:t xml:space="preserve">, </w:t>
      </w:r>
      <w:hyperlink r:id="rId91">
        <w:r>
          <w:rPr>
            <w:color w:val="0000FF"/>
          </w:rPr>
          <w:t>7</w:t>
        </w:r>
      </w:hyperlink>
      <w:r>
        <w:rPr/>
        <w:t xml:space="preserve">, </w:t>
      </w:r>
      <w:hyperlink r:id="rId92">
        <w:r>
          <w:rPr>
            <w:color w:val="0000FF"/>
          </w:rPr>
          <w:t>8 статьи 72</w:t>
        </w:r>
      </w:hyperlink>
      <w:r>
        <w:rP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ar220">
        <w:r>
          <w:rPr>
            <w:color w:val="0000FF"/>
          </w:rPr>
          <w:t>частью 1</w:t>
        </w:r>
      </w:hyperlink>
      <w:r>
        <w:rPr/>
        <w:t xml:space="preserve"> настоящей статьей.</w:t>
      </w:r>
    </w:p>
    <w:p>
      <w:pPr>
        <w:pStyle w:val="ConsPlusNormal"/>
        <w:bidi w:val="0"/>
        <w:spacing w:before="160" w:after="0"/>
        <w:ind w:left="0" w:firstLine="540"/>
        <w:jc w:val="both"/>
        <w:rPr/>
      </w:pPr>
      <w:r>
        <w:rPr/>
        <w:t>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pPr>
        <w:pStyle w:val="ConsPlusNormal"/>
        <w:bidi w:val="0"/>
        <w:spacing w:before="160" w:after="0"/>
        <w:ind w:left="0" w:firstLine="540"/>
        <w:jc w:val="both"/>
        <w:rPr/>
      </w:pPr>
      <w:r>
        <w:rPr/>
        <w:t>5. Способ и форма передачи сведений, предусмотренных настоящей статьей, определяются кредитными организациями.</w:t>
      </w:r>
    </w:p>
    <w:p>
      <w:pPr>
        <w:pStyle w:val="ConsPlusNormal"/>
        <w:bidi w:val="0"/>
        <w:ind w:left="0" w:firstLine="540"/>
        <w:jc w:val="both"/>
        <w:rPr/>
      </w:pPr>
      <w:r>
        <w:rPr/>
      </w:r>
    </w:p>
    <w:p>
      <w:pPr>
        <w:pStyle w:val="ConsPlusNormal"/>
        <w:numPr>
          <w:ilvl w:val="0"/>
          <w:numId w:val="0"/>
        </w:numPr>
        <w:bidi w:val="0"/>
        <w:ind w:left="0" w:firstLine="540"/>
        <w:jc w:val="both"/>
        <w:outlineLvl w:val="0"/>
        <w:rPr/>
      </w:pPr>
      <w:r>
        <w:rPr>
          <w:b/>
        </w:rPr>
        <w:t>Статья 22</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вступает в силу со дня его официального опубликования.</w:t>
      </w:r>
    </w:p>
    <w:p>
      <w:pPr>
        <w:pStyle w:val="ConsPlusNormal"/>
        <w:bidi w:val="0"/>
        <w:spacing w:before="160" w:after="0"/>
        <w:ind w:left="0" w:firstLine="540"/>
        <w:jc w:val="both"/>
        <w:rPr/>
      </w:pPr>
      <w:r>
        <w:rPr/>
        <w:t xml:space="preserve">2. Положения </w:t>
      </w:r>
      <w:hyperlink r:id="rId93">
        <w:r>
          <w:rPr>
            <w:color w:val="0000FF"/>
          </w:rPr>
          <w:t>статей 6</w:t>
        </w:r>
      </w:hyperlink>
      <w:r>
        <w:rPr/>
        <w:t xml:space="preserve"> и </w:t>
      </w:r>
      <w:hyperlink r:id="rId94">
        <w:r>
          <w:rPr>
            <w:color w:val="0000FF"/>
          </w:rPr>
          <w:t>7</w:t>
        </w:r>
      </w:hyperlink>
      <w:r>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pPr>
        <w:pStyle w:val="ConsPlusNormal"/>
        <w:bidi w:val="0"/>
        <w:spacing w:before="160" w:after="0"/>
        <w:ind w:left="0" w:firstLine="540"/>
        <w:jc w:val="both"/>
        <w:rPr/>
      </w:pPr>
      <w:r>
        <w:rPr/>
        <w:t xml:space="preserve">3. </w:t>
      </w:r>
      <w:hyperlink r:id="rId95">
        <w:r>
          <w:rPr>
            <w:color w:val="0000FF"/>
          </w:rPr>
          <w:t>Пункты 5.1</w:t>
        </w:r>
      </w:hyperlink>
      <w:r>
        <w:rPr/>
        <w:t xml:space="preserve">, </w:t>
      </w:r>
      <w:hyperlink r:id="rId96">
        <w:r>
          <w:rPr>
            <w:color w:val="0000FF"/>
          </w:rPr>
          <w:t>5.2</w:t>
        </w:r>
      </w:hyperlink>
      <w:r>
        <w:rPr/>
        <w:t xml:space="preserve"> и </w:t>
      </w:r>
      <w:hyperlink r:id="rId97">
        <w:r>
          <w:rPr>
            <w:color w:val="0000FF"/>
          </w:rPr>
          <w:t>28.1 части 1 статьи 93</w:t>
        </w:r>
      </w:hyperlink>
      <w:r>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160" w:after="0"/>
        <w:ind w:left="0" w:hanging="0"/>
        <w:jc w:val="left"/>
        <w:rPr/>
      </w:pPr>
      <w:r>
        <w:rPr/>
        <w:t>8 марта 2022 года</w:t>
      </w:r>
    </w:p>
    <w:p>
      <w:pPr>
        <w:pStyle w:val="ConsPlusNormal"/>
        <w:bidi w:val="0"/>
        <w:spacing w:before="160" w:after="0"/>
        <w:ind w:left="0" w:hanging="0"/>
        <w:jc w:val="left"/>
        <w:rPr/>
      </w:pPr>
      <w:r>
        <w:rPr/>
        <w:t>N 46-ФЗ</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B66FD71CE78853CE56401CE6C017750199D76917168664CAE25486FE50EA76E0B69C9F5D01444CFFCABA8C1B9D9AA10A241C4DFE17BD46C8g9U0L" TargetMode="External"/><Relationship Id="rId4" Type="http://schemas.openxmlformats.org/officeDocument/2006/relationships/hyperlink" Target="consultantplus://offline/ref=B66FD71CE78853CE56401CE6C01775019EDE6F12178564CAE25486FE50EA76E0A49CC751034652FDCDAFDA4ADBgCUDL" TargetMode="External"/><Relationship Id="rId5" Type="http://schemas.openxmlformats.org/officeDocument/2006/relationships/hyperlink" Target="consultantplus://offline/ref=B66FD71CE78853CE56401CE6C01775019EDE6F12178564CAE25486FE50EA76E0B69C9F55004447A99FF58D47DBCDB208251C4FFD0BgBUDL" TargetMode="External"/><Relationship Id="rId6" Type="http://schemas.openxmlformats.org/officeDocument/2006/relationships/hyperlink" Target="consultantplus://offline/ref=B66FD71CE78853CE56401CE6C01775019EDE6F12178564CAE25486FE50EA76E0B69C9F55004547A99FF58D47DBCDB208251C4FFD0BgBUDL" TargetMode="External"/><Relationship Id="rId7" Type="http://schemas.openxmlformats.org/officeDocument/2006/relationships/hyperlink" Target="consultantplus://offline/ref=B66FD71CE78853CE56401CE6C01775019EDE6F12178564CAE25486FE50EA76E0B69C9F55004647A99FF58D47DBCDB208251C4FFD0BgBUDL" TargetMode="External"/><Relationship Id="rId8" Type="http://schemas.openxmlformats.org/officeDocument/2006/relationships/hyperlink" Target="consultantplus://offline/ref=B66FD71CE78853CE56401CE6C01775019EDE6F12178564CAE25486FE50EA76E0B69C9F55004347A99FF58D47DBCDB208251C4FFD0BgBUDL" TargetMode="External"/><Relationship Id="rId9" Type="http://schemas.openxmlformats.org/officeDocument/2006/relationships/hyperlink" Target="consultantplus://offline/ref=B66FD71CE78853CE56401CE6C01775019EDE6F12178564CAE25486FE50EA76E0B69C9F55004C47A99FF58D47DBCDB208251C4FFD0BgBUDL" TargetMode="External"/><Relationship Id="rId10" Type="http://schemas.openxmlformats.org/officeDocument/2006/relationships/hyperlink" Target="consultantplus://offline/ref=6D150AED0421992C46BBF8B7E1CF868D951CE014EA4B6A4E00B1BAD5EBDF4B7AD09560ECA281BD5D92DB56F729068B82EB5AF53C74h1UDL" TargetMode="External"/><Relationship Id="rId11" Type="http://schemas.openxmlformats.org/officeDocument/2006/relationships/hyperlink" Target="consultantplus://offline/ref=6D150AED0421992C46BBF8B7E1CF868D9214ED14E6426A4E00B1BAD5EBDF4B7AD09560ECA189B700C59457AB6F519880EA5AF73F681DE6B7h8U3L" TargetMode="External"/><Relationship Id="rId12" Type="http://schemas.openxmlformats.org/officeDocument/2006/relationships/hyperlink" Target="consultantplus://offline/ref=6D150AED0421992C46BBF8B7E1CF868D9214ED14E6426A4E00B1BAD5EBDF4B7AD09560ECA189B700C49457AB6F519880EA5AF73F681DE6B7h8U3L" TargetMode="External"/><Relationship Id="rId13" Type="http://schemas.openxmlformats.org/officeDocument/2006/relationships/hyperlink" Target="consultantplus://offline/ref=6D150AED0421992C46BBF8B7E1CF868D9214ED14E6426A4E00B1BAD5EBDF4B7AD09560ECA189B700C59457AB6F519880EA5AF73F681DE6B7h8U3L" TargetMode="External"/><Relationship Id="rId14" Type="http://schemas.openxmlformats.org/officeDocument/2006/relationships/hyperlink" Target="consultantplus://offline/ref=6D150AED0421992C46BBF8B7E1CF868D9214E315ED426A4E00B1BAD5EBDF4B7AC29538E0A38BA809C08101FA29h0U6L" TargetMode="External"/><Relationship Id="rId15" Type="http://schemas.openxmlformats.org/officeDocument/2006/relationships/hyperlink" Target="consultantplus://offline/ref=6D150AED0421992C46BBF8B7E1CF868D9214E315ED426A4E00B1BAD5EBDF4B7AD09560ECA189B400C19457AB6F519880EA5AF73F681DE6B7h8U3L" TargetMode="External"/><Relationship Id="rId16" Type="http://schemas.openxmlformats.org/officeDocument/2006/relationships/hyperlink" Target="consultantplus://offline/ref=6D150AED0421992C46BBF8B7E1CF868D9214E315ED426A4E00B1BAD5EBDF4B7AC29538E0A38BA809C08101FA29h0U6L" TargetMode="External"/><Relationship Id="rId17" Type="http://schemas.openxmlformats.org/officeDocument/2006/relationships/hyperlink" Target="consultantplus://offline/ref=6D150AED0421992C46BBF8B7E1CF868D951CE31DE6426A4E00B1BAD5EBDF4B7AC29538E0A38BA809C08101FA29h0U6L" TargetMode="External"/><Relationship Id="rId18" Type="http://schemas.openxmlformats.org/officeDocument/2006/relationships/hyperlink" Target="consultantplus://offline/ref=6D150AED0421992C46BBF8B7E1CF868D951CE31DE6426A4E00B1BAD5EBDF4B7AD09560E9A288BD5D92DB56F729068B82EB5AF53C74h1UDL" TargetMode="External"/><Relationship Id="rId19" Type="http://schemas.openxmlformats.org/officeDocument/2006/relationships/hyperlink" Target="consultantplus://offline/ref=6D150AED0421992C46BBF8B7E1CF868D951CE31DE6426A4E00B1BAD5EBDF4B7AD09560E9A288BD5D92DB56F729068B82EB5AF53C74h1UDL" TargetMode="External"/><Relationship Id="rId20" Type="http://schemas.openxmlformats.org/officeDocument/2006/relationships/hyperlink" Target="consultantplus://offline/ref=6D150AED0421992C46BBF8B7E1CF868D951CE31DE6426A4E00B1BAD5EBDF4B7AD09560E9A28BBD5D92DB56F729068B82EB5AF53C74h1UDL" TargetMode="External"/><Relationship Id="rId21" Type="http://schemas.openxmlformats.org/officeDocument/2006/relationships/hyperlink" Target="consultantplus://offline/ref=6D150AED0421992C46BBF8B7E1CF868D951CEC12E9456A4E00B1BAD5EBDF4B7AD09560ECA189B608CA9457AB6F519880EA5AF73F681DE6B7h8U3L" TargetMode="External"/><Relationship Id="rId22" Type="http://schemas.openxmlformats.org/officeDocument/2006/relationships/hyperlink" Target="consultantplus://offline/ref=6D150AED0421992C46BBF8B7E1CF868D951CE31DE6426A4E00B1BAD5EBDF4B7AC29538E0A38BA809C08101FA29h0U6L" TargetMode="External"/><Relationship Id="rId23" Type="http://schemas.openxmlformats.org/officeDocument/2006/relationships/hyperlink" Target="consultantplus://offline/ref=6D150AED0421992C46BBF8B7E1CF868D951DE61DE7426A4E00B1BAD5EBDF4B7AC29538E0A38BA809C08101FA29h0U6L" TargetMode="External"/><Relationship Id="rId24" Type="http://schemas.openxmlformats.org/officeDocument/2006/relationships/hyperlink" Target="consultantplus://offline/ref=6D150AED0421992C46BBF8B7E1CF868D951DE61DE7426A4E00B1BAD5EBDF4B7AD09560ECA189BE00C39457AB6F519880EA5AF73F681DE6B7h8U3L" TargetMode="External"/><Relationship Id="rId25" Type="http://schemas.openxmlformats.org/officeDocument/2006/relationships/hyperlink" Target="consultantplus://offline/ref=6D150AED0421992C46BBF8B7E1CF868D951DE61DE7426A4E00B1BAD5EBDF4B7AD09560ECA189B50DC69457AB6F519880EA5AF73F681DE6B7h8U3L" TargetMode="External"/><Relationship Id="rId26" Type="http://schemas.openxmlformats.org/officeDocument/2006/relationships/hyperlink" Target="consultantplus://offline/ref=6D150AED0421992C46BBF8B7E1CF868D951DE61DE7426A4E00B1BAD5EBDF4B7AD09560ECA189BE0EC29457AB6F519880EA5AF73F681DE6B7h8U3L" TargetMode="External"/><Relationship Id="rId27" Type="http://schemas.openxmlformats.org/officeDocument/2006/relationships/hyperlink" Target="consultantplus://offline/ref=6D150AED0421992C46BBF8B7E1CF868D951DE61DE7446A4E00B1BAD5EBDF4B7AD09560ECA189B208C09457AB6F519880EA5AF73F681DE6B7h8U3L" TargetMode="External"/><Relationship Id="rId28" Type="http://schemas.openxmlformats.org/officeDocument/2006/relationships/hyperlink" Target="consultantplus://offline/ref=6D150AED0421992C46BBF8B7E1CF868D951DE61DE7446A4E00B1BAD5EBDF4B7AD09560ECA188B409C09457AB6F519880EA5AF73F681DE6B7h8U3L" TargetMode="External"/><Relationship Id="rId29" Type="http://schemas.openxmlformats.org/officeDocument/2006/relationships/hyperlink" Target="consultantplus://offline/ref=6D150AED0421992C46BBF8B7E1CF868D951DE61DE7446A4E00B1BAD5EBDF4B7AD09560ECA189B208C09457AB6F519880EA5AF73F681DE6B7h8U3L" TargetMode="External"/><Relationship Id="rId30" Type="http://schemas.openxmlformats.org/officeDocument/2006/relationships/hyperlink" Target="consultantplus://offline/ref=6D150AED0421992C46BBF8B7E1CF868D951CED1DEC456A4E00B1BAD5EBDF4B7AC29538E0A38BA809C08101FA29h0U6L" TargetMode="External"/><Relationship Id="rId31" Type="http://schemas.openxmlformats.org/officeDocument/2006/relationships/hyperlink" Target="consultantplus://offline/ref=6D150AED0421992C46BBF8B7E1CF868D951CED1DEC456A4E00B1BAD5EBDF4B7AD09560EFA08BB20297CE47AF2606979CE847E93E761DhEU4L" TargetMode="External"/><Relationship Id="rId32" Type="http://schemas.openxmlformats.org/officeDocument/2006/relationships/hyperlink" Target="consultantplus://offline/ref=6D150AED0421992C46BBF8B7E1CF868D951CED1DEC456A4E00B1BAD5EBDF4B7AD09560ECA189B209C39457AB6F519880EA5AF73F681DE6B7h8U3L" TargetMode="External"/><Relationship Id="rId33" Type="http://schemas.openxmlformats.org/officeDocument/2006/relationships/hyperlink" Target="consultantplus://offline/ref=6D150AED0421992C46BBF8B7E1CF868D951CED1DEC456A4E00B1BAD5EBDF4B7AD09560ECA188B40CC49457AB6F519880EA5AF73F681DE6B7h8U3L" TargetMode="External"/><Relationship Id="rId34" Type="http://schemas.openxmlformats.org/officeDocument/2006/relationships/hyperlink" Target="consultantplus://offline/ref=6D150AED0421992C46BBF8B7E1CF868D951CED1DEC456A4E00B1BAD5EBDF4B7AD09560ECA188B40CC49457AB6F519880EA5AF73F681DE6B7h8U3L" TargetMode="External"/><Relationship Id="rId35" Type="http://schemas.openxmlformats.org/officeDocument/2006/relationships/hyperlink" Target="consultantplus://offline/ref=6D150AED0421992C46BBF8B7E1CF868D951CED1DEC456A4E00B1BAD5EBDF4B7AD09560EFA88BB50297CE47AF2606979CE847E93E761DhEU4L" TargetMode="External"/><Relationship Id="rId36" Type="http://schemas.openxmlformats.org/officeDocument/2006/relationships/hyperlink" Target="consultantplus://offline/ref=6D150AED0421992C46BBF8B7E1CF868D951CED1DEC456A4E00B1BAD5EBDF4B7AD09560ECA188B40CC49457AB6F519880EA5AF73F681DE6B7h8U3L" TargetMode="External"/><Relationship Id="rId37" Type="http://schemas.openxmlformats.org/officeDocument/2006/relationships/hyperlink" Target="consultantplus://offline/ref=6D150AED0421992C46BBF8B7E1CF868D951CED1DEC456A4E00B1BAD5EBDF4B7AD09560ECA188B008C39457AB6F519880EA5AF73F681DE6B7h8U3L" TargetMode="External"/><Relationship Id="rId38" Type="http://schemas.openxmlformats.org/officeDocument/2006/relationships/hyperlink" Target="consultantplus://offline/ref=6D150AED0421992C46BBF8B7E1CF868D951CEC10ED436A4E00B1BAD5EBDF4B7AD09560E8A082E25887CA0EF8291A9581F646F73Eh7U4L" TargetMode="External"/><Relationship Id="rId39" Type="http://schemas.openxmlformats.org/officeDocument/2006/relationships/hyperlink" Target="consultantplus://offline/ref=6D150AED0421992C46BBF8B7E1CF868D951CE014EB476A4E00B1BAD5EBDF4B7AC29538E0A38BA809C08101FA29h0U6L" TargetMode="External"/><Relationship Id="rId40" Type="http://schemas.openxmlformats.org/officeDocument/2006/relationships/hyperlink" Target="consultantplus://offline/ref=6D150AED0421992C46BBF8B7E1CF868D951CE014EB476A4E00B1BAD5EBDF4B7AD09560ECA189B709C29457AB6F519880EA5AF73F681DE6B7h8U3L" TargetMode="External"/><Relationship Id="rId41" Type="http://schemas.openxmlformats.org/officeDocument/2006/relationships/hyperlink" Target="consultantplus://offline/ref=6D150AED0421992C46BBF8B7E1CF868D951CE014EB476A4E00B1BAD5EBDF4B7AD09560ECA189B700C09457AB6F519880EA5AF73F681DE6B7h8U3L" TargetMode="External"/><Relationship Id="rId42" Type="http://schemas.openxmlformats.org/officeDocument/2006/relationships/hyperlink" Target="consultantplus://offline/ref=6D150AED0421992C46BBF8B7E1CF868D9214E012EE436A4E00B1BAD5EBDF4B7AC29538E0A38BA809C08101FA29h0U6L" TargetMode="External"/><Relationship Id="rId43" Type="http://schemas.openxmlformats.org/officeDocument/2006/relationships/hyperlink" Target="consultantplus://offline/ref=6D150AED0421992C46BBF8B7E1CF868D9214E012EE436A4E00B1BAD5EBDF4B7AD09560ECA189B60CC59457AB6F519880EA5AF73F681DE6B7h8U3L" TargetMode="External"/><Relationship Id="rId44" Type="http://schemas.openxmlformats.org/officeDocument/2006/relationships/hyperlink" Target="consultantplus://offline/ref=6D150AED0421992C46BBF8B7E1CF868D9214E012EE436A4E00B1BAD5EBDF4B7AD09560ECA189B601C19457AB6F519880EA5AF73F681DE6B7h8U3L" TargetMode="External"/><Relationship Id="rId45" Type="http://schemas.openxmlformats.org/officeDocument/2006/relationships/hyperlink" Target="consultantplus://offline/ref=6D150AED0421992C46BBF8B7E1CF868D9214E012EE436A4E00B1BAD5EBDF4B7AD09560EFA082E25887CA0EF8291A9581F646F73Eh7U4L" TargetMode="External"/><Relationship Id="rId46" Type="http://schemas.openxmlformats.org/officeDocument/2006/relationships/hyperlink" Target="consultantplus://offline/ref=6D150AED0421992C46BBF8B7E1CF868D9214E012EE436A4E00B1BAD5EBDF4B7AD09560EFA382E25887CA0EF8291A9581F646F73Eh7U4L" TargetMode="External"/><Relationship Id="rId47" Type="http://schemas.openxmlformats.org/officeDocument/2006/relationships/hyperlink" Target="consultantplus://offline/ref=6D150AED0421992C46BBF8B7E1CF868D9214E012EE436A4E00B1BAD5EBDF4B7AD09560ECA189B400CA9457AB6F519880EA5AF73F681DE6B7h8U3L" TargetMode="External"/><Relationship Id="rId48" Type="http://schemas.openxmlformats.org/officeDocument/2006/relationships/hyperlink" Target="consultantplus://offline/ref=6D150AED0421992C46BBF8B7E1CF868D9214E012EE436A4E00B1BAD5EBDF4B7AD09560ECA189B70BC69457AB6F519880EA5AF73F681DE6B7h8U3L" TargetMode="External"/><Relationship Id="rId49" Type="http://schemas.openxmlformats.org/officeDocument/2006/relationships/hyperlink" Target="consultantplus://offline/ref=6D150AED0421992C46BBF8B7E1CF868D951CE31DE64B6A4E00B1BAD5EBDF4B7AD09560ECA189B60EC59457AB6F519880EA5AF73F681DE6B7h8U3L" TargetMode="External"/><Relationship Id="rId50" Type="http://schemas.openxmlformats.org/officeDocument/2006/relationships/hyperlink" Target="consultantplus://offline/ref=6D150AED0421992C46BBF8B7E1CF868D9510EC17EC406A4E00B1BAD5EBDF4B7AC29538E0A38BA809C08101FA29h0U6L" TargetMode="External"/><Relationship Id="rId51" Type="http://schemas.openxmlformats.org/officeDocument/2006/relationships/hyperlink" Target="consultantplus://offline/ref=6D150AED0421992C46BBF8B7E1CF868D9510EC17EC406A4E00B1BAD5EBDF4B7AD09560ECA189B60DC29457AB6F519880EA5AF73F681DE6B7h8U3L" TargetMode="External"/><Relationship Id="rId52" Type="http://schemas.openxmlformats.org/officeDocument/2006/relationships/hyperlink" Target="consultantplus://offline/ref=6D150AED0421992C46BBF8B7E1CF868D9510EC17EC406A4E00B1BAD5EBDF4B7AD09560ECA189B60DC19457AB6F519880EA5AF73F681DE6B7h8U3L" TargetMode="External"/><Relationship Id="rId53" Type="http://schemas.openxmlformats.org/officeDocument/2006/relationships/hyperlink" Target="consultantplus://offline/ref=6D150AED0421992C46BBF8B7E1CF868D9510EC17EC406A4E00B1BAD5EBDF4B7AD09560ECA189B60DC19457AB6F519880EA5AF73F681DE6B7h8U3L" TargetMode="External"/><Relationship Id="rId54" Type="http://schemas.openxmlformats.org/officeDocument/2006/relationships/hyperlink" Target="consultantplus://offline/ref=6D150AED0421992C46BBF8B7E1CF868D9510EC17EC406A4E00B1BAD5EBDF4B7AD09560ECA189B60DC79457AB6F519880EA5AF73F681DE6B7h8U3L" TargetMode="External"/><Relationship Id="rId55" Type="http://schemas.openxmlformats.org/officeDocument/2006/relationships/hyperlink" Target="consultantplus://offline/ref=6D150AED0421992C46BBF8B7E1CF868D9510EC17EC406A4E00B1BAD5EBDF4B7AD09560ECA189B60DC59457AB6F519880EA5AF73F681DE6B7h8U3L" TargetMode="External"/><Relationship Id="rId56" Type="http://schemas.openxmlformats.org/officeDocument/2006/relationships/hyperlink" Target="consultantplus://offline/ref=6D150AED0421992C46BBF8B7E1CF868D9510EC17EC406A4E00B1BAD5EBDF4B7AD09560ECA189B60CC79457AB6F519880EA5AF73F681DE6B7h8U3L" TargetMode="External"/><Relationship Id="rId57" Type="http://schemas.openxmlformats.org/officeDocument/2006/relationships/hyperlink" Target="consultantplus://offline/ref=6D150AED0421992C46BBF8B7E1CF868D9510EC17EC406A4E00B1BAD5EBDF4B7AD09560ECA189B601C19457AB6F519880EA5AF73F681DE6B7h8U3L" TargetMode="External"/><Relationship Id="rId58" Type="http://schemas.openxmlformats.org/officeDocument/2006/relationships/hyperlink" Target="consultantplus://offline/ref=6D150AED0421992C46BBF8B7E1CF868D9510EC17EC406A4E00B1BAD5EBDF4B7AD09560ECA189B601C09457AB6F519880EA5AF73F681DE6B7h8U3L" TargetMode="External"/><Relationship Id="rId59" Type="http://schemas.openxmlformats.org/officeDocument/2006/relationships/hyperlink" Target="consultantplus://offline/ref=6D150AED0421992C46BBF8B7E1CF868D9510EC17EC406A4E00B1BAD5EBDF4B7AD09560ECA189B601C79457AB6F519880EA5AF73F681DE6B7h8U3L" TargetMode="External"/><Relationship Id="rId60" Type="http://schemas.openxmlformats.org/officeDocument/2006/relationships/hyperlink" Target="consultantplus://offline/ref=6D150AED0421992C46BBF8B7E1CF868D9513E712E6436A4E00B1BAD5EBDF4B7AD09560ECA189B709C69457AB6F519880EA5AF73F681DE6B7h8U3L" TargetMode="External"/><Relationship Id="rId61" Type="http://schemas.openxmlformats.org/officeDocument/2006/relationships/hyperlink" Target="consultantplus://offline/ref=6D150AED0421992C46BBF8B7E1CF868D9513E712E6436A4E00B1BAD5EBDF4B7AD09560ECA189B709CA9457AB6F519880EA5AF73F681DE6B7h8U3L" TargetMode="External"/><Relationship Id="rId62" Type="http://schemas.openxmlformats.org/officeDocument/2006/relationships/hyperlink" Target="consultantplus://offline/ref=6D150AED0421992C46BBF8B7E1CF868D9513E712E6436A4E00B1BAD5EBDF4B7AD09560ECA189B708C39457AB6F519880EA5AF73F681DE6B7h8U3L" TargetMode="External"/><Relationship Id="rId63" Type="http://schemas.openxmlformats.org/officeDocument/2006/relationships/hyperlink" Target="consultantplus://offline/ref=6D150AED0421992C46BBF8B7E1CF868D9215E415EA4A6A4E00B1BAD5EBDF4B7AD09560ECA188B40CC49457AB6F519880EA5AF73F681DE6B7h8U3L" TargetMode="External"/><Relationship Id="rId64" Type="http://schemas.openxmlformats.org/officeDocument/2006/relationships/hyperlink" Target="consultantplus://offline/ref=6D150AED0421992C46BBF8B7E1CF868D9215E417EF456A4E00B1BAD5EBDF4B7AD09560ECA189B609C69457AB6F519880EA5AF73F681DE6B7h8U3L" TargetMode="External"/><Relationship Id="rId65" Type="http://schemas.openxmlformats.org/officeDocument/2006/relationships/hyperlink" Target="consultantplus://offline/ref=6D150AED0421992C46BBF8B7E1CF868D9215E415EA4A6A4E00B1BAD5EBDF4B7AD09560ECA188B40CC49457AB6F519880EA5AF73F681DE6B7h8U3L" TargetMode="External"/><Relationship Id="rId66" Type="http://schemas.openxmlformats.org/officeDocument/2006/relationships/hyperlink" Target="consultantplus://offline/ref=6D150AED0421992C46BBF8B7E1CF868D951CE31DE6476A4E00B1BAD5EBDF4B7AD09560ECA189B60AC09457AB6F519880EA5AF73F681DE6B7h8U3L" TargetMode="External"/><Relationship Id="rId67" Type="http://schemas.openxmlformats.org/officeDocument/2006/relationships/hyperlink" Target="consultantplus://offline/ref=6D150AED0421992C46BBF8B7E1CF868D9215E516E74A6A4E00B1BAD5EBDF4B7AD09560ECA188B400C59457AB6F519880EA5AF73F681DE6B7h8U3L" TargetMode="External"/><Relationship Id="rId68" Type="http://schemas.openxmlformats.org/officeDocument/2006/relationships/hyperlink" Target="consultantplus://offline/ref=6D150AED0421992C46BBF8B7E1CF868D9215E516E74A6A4E00B1BAD5EBDF4B7AD09560ECA188B400CB9457AB6F519880EA5AF73F681DE6B7h8U3L" TargetMode="External"/><Relationship Id="rId69" Type="http://schemas.openxmlformats.org/officeDocument/2006/relationships/hyperlink" Target="consultantplus://offline/ref=6D150AED0421992C46BBF8B7E1CF868D951CEC13EA406A4E00B1BAD5EBDF4B7AD09560EEA18EBD5D92DB56F729068B82EB5AF53C74h1UDL" TargetMode="External"/><Relationship Id="rId70" Type="http://schemas.openxmlformats.org/officeDocument/2006/relationships/hyperlink" Target="consultantplus://offline/ref=6D150AED0421992C46BBF8B7E1CF868D9215E516E74A6A4E00B1BAD5EBDF4B7AD09560ECA188B308C29457AB6F519880EA5AF73F681DE6B7h8U3L" TargetMode="External"/><Relationship Id="rId71" Type="http://schemas.openxmlformats.org/officeDocument/2006/relationships/hyperlink" Target="consultantplus://offline/ref=6D150AED0421992C46BBF8B7E1CF868D9215E516E74A6A4E00B1BAD5EBDF4B7AD09560ECA189B20CC39457AB6F519880EA5AF73F681DE6B7h8U3L" TargetMode="External"/><Relationship Id="rId72" Type="http://schemas.openxmlformats.org/officeDocument/2006/relationships/hyperlink" Target="consultantplus://offline/ref=6D150AED0421992C46BBF8B7E1CF868D9215E415ED446A4E00B1BAD5EBDF4B7AC29538E0A38BA809C08101FA29h0U6L" TargetMode="External"/><Relationship Id="rId73" Type="http://schemas.openxmlformats.org/officeDocument/2006/relationships/hyperlink" Target="consultantplus://offline/ref=6D150AED0421992C46BBF8B7E1CF868D951CEC11EE426A4E00B1BAD5EBDF4B7AC29538E0A38BA809C08101FA29h0U6L" TargetMode="External"/><Relationship Id="rId74" Type="http://schemas.openxmlformats.org/officeDocument/2006/relationships/hyperlink" Target="consultantplus://offline/ref=6D150AED0421992C46BBF8B7E1CF868D9215E410EA446A4E00B1BAD5EBDF4B7AC29538E0A38BA809C08101FA29h0U6L" TargetMode="External"/><Relationship Id="rId75" Type="http://schemas.openxmlformats.org/officeDocument/2006/relationships/hyperlink" Target="consultantplus://offline/ref=6D150AED0421992C46BBF8B7E1CF868D9215E411E8406A4E00B1BAD5EBDF4B7AD09560ECA189B008C19457AB6F519880EA5AF73F681DE6B7h8U3L" TargetMode="External"/><Relationship Id="rId76" Type="http://schemas.openxmlformats.org/officeDocument/2006/relationships/hyperlink" Target="consultantplus://offline/ref=6D150AED0421992C46BBF8B7E1CF868D9215E517EE456A4E00B1BAD5EBDF4B7AC29538E0A38BA809C08101FA29h0U6L" TargetMode="External"/><Relationship Id="rId77" Type="http://schemas.openxmlformats.org/officeDocument/2006/relationships/hyperlink" Target="consultantplus://offline/ref=6D150AED0421992C46BBF8B7E1CF868D9215E41CED436A4E00B1BAD5EBDF4B7AC29538E0A38BA809C08101FA29h0U6L" TargetMode="External"/><Relationship Id="rId78" Type="http://schemas.openxmlformats.org/officeDocument/2006/relationships/hyperlink" Target="consultantplus://offline/ref=6D150AED0421992C46BBF8B7E1CF868D9215E415EA416A4E00B1BAD5EBDF4B7AC29538E0A38BA809C08101FA29h0U6L" TargetMode="External"/><Relationship Id="rId79" Type="http://schemas.openxmlformats.org/officeDocument/2006/relationships/hyperlink" Target="consultantplus://offline/ref=6D150AED0421992C46BBF8B7E1CF868D9214E711E6476A4E00B1BAD5EBDF4B7AC29538E0A38BA809C08101FA29h0U6L" TargetMode="External"/><Relationship Id="rId80" Type="http://schemas.openxmlformats.org/officeDocument/2006/relationships/hyperlink" Target="consultantplus://offline/ref=6D150AED0421992C46BBF8B7E1CF868D9214E012EC406A4E00B1BAD5EBDF4B7AC29538E0A38BA809C08101FA29h0U6L" TargetMode="External"/><Relationship Id="rId81" Type="http://schemas.openxmlformats.org/officeDocument/2006/relationships/hyperlink" Target="consultantplus://offline/ref=6D150AED0421992C46BBF8B7E1CF868D9215E410E9456A4E00B1BAD5EBDF4B7AD09560ECA189B609C59457AB6F519880EA5AF73F681DE6B7h8U3L" TargetMode="External"/><Relationship Id="rId82" Type="http://schemas.openxmlformats.org/officeDocument/2006/relationships/hyperlink" Target="consultantplus://offline/ref=6D150AED0421992C46BBF8B7E1CF868D9214E712EF456A4E00B1BAD5EBDF4B7AD09560E8A48ABD5D92DB56F729068B82EB5AF53C74h1UDL" TargetMode="External"/><Relationship Id="rId83" Type="http://schemas.openxmlformats.org/officeDocument/2006/relationships/hyperlink" Target="consultantplus://offline/ref=6D150AED0421992C46BBF8B7E1CF868D9515E613E7466A4E00B1BAD5EBDF4B7AD09560ECA189B60EC19457AB6F519880EA5AF73F681DE6B7h8U3L" TargetMode="External"/><Relationship Id="rId84" Type="http://schemas.openxmlformats.org/officeDocument/2006/relationships/hyperlink" Target="consultantplus://offline/ref=6D150AED0421992C46BBF8B7E1CF868D951CEC1DE9406A4E00B1BAD5EBDF4B7AD09560ECA189B30AC39457AB6F519880EA5AF73F681DE6B7h8U3L" TargetMode="External"/><Relationship Id="rId85" Type="http://schemas.openxmlformats.org/officeDocument/2006/relationships/hyperlink" Target="consultantplus://offline/ref=6D150AED0421992C46BBF8B7E1CF868D9215E410ED426A4E00B1BAD5EBDF4B7AD09560ECA189B60BC69457AB6F519880EA5AF73F681DE6B7h8U3L" TargetMode="External"/><Relationship Id="rId86" Type="http://schemas.openxmlformats.org/officeDocument/2006/relationships/hyperlink" Target="consultantplus://offline/ref=6D150AED0421992C46BBF8B7E1CF868D9215E410ED426A4E00B1BAD5EBDF4B7AD09560ECA189B60BC59457AB6F519880EA5AF73F681DE6B7h8U3L" TargetMode="External"/><Relationship Id="rId87" Type="http://schemas.openxmlformats.org/officeDocument/2006/relationships/hyperlink" Target="consultantplus://offline/ref=6D150AED0421992C46BBF8B7E1CF868D9215E410ED426A4E00B1BAD5EBDF4B7AD09560ECA189B60BC49457AB6F519880EA5AF73F681DE6B7h8U3L" TargetMode="External"/><Relationship Id="rId88" Type="http://schemas.openxmlformats.org/officeDocument/2006/relationships/hyperlink" Target="consultantplus://offline/ref=6D150AED0421992C46BBF8B7E1CF868D951CEC1DE9406A4E00B1BAD5EBDF4B7AD09560E4A088BD5D92DB56F729068B82EB5AF53C74h1UDL" TargetMode="External"/><Relationship Id="rId89" Type="http://schemas.openxmlformats.org/officeDocument/2006/relationships/hyperlink" Target="consultantplus://offline/ref=6D150AED0421992C46BBF8B7E1CF868D9215E516E74A6A4E00B1BAD5EBDF4B7AD09560E9A28BBD5D92DB56F729068B82EB5AF53C74h1UDL" TargetMode="External"/><Relationship Id="rId90" Type="http://schemas.openxmlformats.org/officeDocument/2006/relationships/hyperlink" Target="consultantplus://offline/ref=6D150AED0421992C46BBF8B7E1CF868D9215E516E74A6A4E00B1BAD5EBDF4B7AD09560E9A28CBD5D92DB56F729068B82EB5AF53C74h1UDL" TargetMode="External"/><Relationship Id="rId91" Type="http://schemas.openxmlformats.org/officeDocument/2006/relationships/hyperlink" Target="consultantplus://offline/ref=6D150AED0421992C46BBF8B7E1CF868D9215E516E74A6A4E00B1BAD5EBDF4B7AD09560E9A28FBD5D92DB56F729068B82EB5AF53C74h1UDL" TargetMode="External"/><Relationship Id="rId92" Type="http://schemas.openxmlformats.org/officeDocument/2006/relationships/hyperlink" Target="consultantplus://offline/ref=6D150AED0421992C46BBF8B7E1CF868D9215E516E74A6A4E00B1BAD5EBDF4B7AD09560E9A28EBD5D92DB56F729068B82EB5AF53C74h1UDL" TargetMode="External"/><Relationship Id="rId93" Type="http://schemas.openxmlformats.org/officeDocument/2006/relationships/hyperlink" Target="consultantplus://offline/ref=6D150AED0421992C46BBF8B7E1CF868D9215E411E8446A4E00B1BAD5EBDF4B7AD09560ECA189B60DC29457AB6F519880EA5AF73F681DE6B7h8U3L" TargetMode="External"/><Relationship Id="rId94" Type="http://schemas.openxmlformats.org/officeDocument/2006/relationships/hyperlink" Target="consultantplus://offline/ref=6D150AED0421992C46BBF8B7E1CF868D9215E411E8446A4E00B1BAD5EBDF4B7AD09560ECA189B601C19457AB6F519880EA5AF73F681DE6B7h8U3L" TargetMode="External"/><Relationship Id="rId95" Type="http://schemas.openxmlformats.org/officeDocument/2006/relationships/hyperlink" Target="consultantplus://offline/ref=6D150AED0421992C46BBF8B7E1CF868D9215E415EA4A6A4E00B1BAD5EBDF4B7AD09560ECA389B60DC8CB52BE7E099780F644F422741FE4hBU7L" TargetMode="External"/><Relationship Id="rId96" Type="http://schemas.openxmlformats.org/officeDocument/2006/relationships/hyperlink" Target="consultantplus://offline/ref=6D150AED0421992C46BBF8B7E1CF868D9215E415EA4A6A4E00B1BAD5EBDF4B7AD09560ECA389B60CC8CB52BE7E099780F644F422741FE4hBU7L" TargetMode="External"/><Relationship Id="rId97" Type="http://schemas.openxmlformats.org/officeDocument/2006/relationships/hyperlink" Target="consultantplus://offline/ref=6D150AED0421992C46BBF8B7E1CF868D9215E415EA4A6A4E00B1BAD5EBDF4B7AD09560ECA389B60EC8CB52BE7E099780F644F422741FE4hBU7L" TargetMode="External"/><Relationship Id="rId98" Type="http://schemas.openxmlformats.org/officeDocument/2006/relationships/fontTable" Target="fontTable.xml"/><Relationship Id="rId9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12</Pages>
  <Words>5770</Words>
  <Characters>38937</Characters>
  <CharactersWithSpaces>44517</CharactersWithSpaces>
  <Paragraphs>191</Paragraphs>
  <Company>КонсультантПлюс Версия 4019.00.25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2022-03-22T13:20:00Z</dcterms:created>
  <dc:creator/>
  <dc:description/>
  <dc:language>ru-RU</dc:language>
  <cp:lastModifiedBy/>
  <cp:revision>0</cp:revision>
  <dc:subject/>
  <dc:title>Федеральный закон от 08.03.2022 N 46-ФЗ(ред. от 14.03.2022)"О внесении изменений в отдельные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file>